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730" w:rsidRPr="00275730" w:rsidRDefault="00275730" w:rsidP="0027573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275730">
        <w:rPr>
          <w:rFonts w:ascii="Times New Roman" w:hAnsi="Times New Roman" w:cs="Times New Roman"/>
          <w:sz w:val="28"/>
          <w:szCs w:val="28"/>
        </w:rPr>
        <w:t>СЕНТЯБРЬ</w:t>
      </w:r>
    </w:p>
    <w:tbl>
      <w:tblPr>
        <w:tblStyle w:val="a4"/>
        <w:tblW w:w="0" w:type="auto"/>
        <w:tblLayout w:type="fixed"/>
        <w:tblLook w:val="04A0"/>
      </w:tblPr>
      <w:tblGrid>
        <w:gridCol w:w="3652"/>
        <w:gridCol w:w="3827"/>
        <w:gridCol w:w="2092"/>
      </w:tblGrid>
      <w:tr w:rsidR="00275730" w:rsidRPr="00275730" w:rsidTr="00275730">
        <w:tc>
          <w:tcPr>
            <w:tcW w:w="3652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3827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Цель проведения мероприятия</w:t>
            </w:r>
          </w:p>
        </w:tc>
        <w:tc>
          <w:tcPr>
            <w:tcW w:w="2092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75730" w:rsidRPr="00275730" w:rsidTr="00275730">
        <w:tc>
          <w:tcPr>
            <w:tcW w:w="3652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1.Знакомство родителей с режимом дня и сеткой занятий на новый учебный год. Совместная подготовка к новому учебному году.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2.Памятки «Знания и умения детей 5 -6лет».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3.Беседа «Дополнительное образование детей».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4.Консультация  «Возрастные особенности детей 5 - 6лет».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 xml:space="preserve">5.Информационный стенд «Профилактика </w:t>
            </w:r>
            <w:proofErr w:type="spellStart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коронавирусной</w:t>
            </w:r>
            <w:proofErr w:type="spellEnd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 xml:space="preserve"> инфекции». Памятки для родителей.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 xml:space="preserve">6. Выставка совместных работ родителей и детей 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«Воспоминания о лете».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7. Оформление стенда «Осень. Народные приметы. Наблюдения в природе»</w:t>
            </w:r>
          </w:p>
        </w:tc>
        <w:tc>
          <w:tcPr>
            <w:tcW w:w="3827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Взаимодействовать  с родителями, создавать условия открытости информации для семей воспитанников.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Дать родителям знания о том, что должен знать и выполнять ребенок 5 -6 лет. Познакомить с целями и задачами НОД детей старшей группы.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Осведомлять родителей о предоставляемых в детском саду дополнительных образовательных услугах.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Познакомить родителей с возрастными особенностями детей среднего  дошкольного возраста.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знания родителей о </w:t>
            </w:r>
            <w:proofErr w:type="spellStart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кароновирусной</w:t>
            </w:r>
            <w:proofErr w:type="spellEnd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 xml:space="preserve"> инфекции, профилактических мерах.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Привлекать родителей для участия  в различных творческих  выставках  группы и детского сада. Формировать навыки взаимоотношений взрослых и детей.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Формировать информационную открытость для семьи с точки зрения непосредственного участника образовательного процесса.</w:t>
            </w:r>
          </w:p>
        </w:tc>
        <w:tc>
          <w:tcPr>
            <w:tcW w:w="2092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Воспитатели, родители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5730" w:rsidRP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Pr="00275730" w:rsidRDefault="00275730" w:rsidP="0027573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275730">
        <w:rPr>
          <w:rFonts w:ascii="Times New Roman" w:hAnsi="Times New Roman" w:cs="Times New Roman"/>
          <w:sz w:val="28"/>
          <w:szCs w:val="28"/>
        </w:rPr>
        <w:t>Октябрь</w:t>
      </w:r>
    </w:p>
    <w:tbl>
      <w:tblPr>
        <w:tblStyle w:val="a4"/>
        <w:tblW w:w="0" w:type="auto"/>
        <w:tblLook w:val="04A0"/>
      </w:tblPr>
      <w:tblGrid>
        <w:gridCol w:w="3532"/>
        <w:gridCol w:w="3830"/>
        <w:gridCol w:w="2209"/>
      </w:tblGrid>
      <w:tr w:rsidR="00275730" w:rsidRPr="00275730" w:rsidTr="003F12C1">
        <w:tc>
          <w:tcPr>
            <w:tcW w:w="6345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6379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Цель проведения мероприятия</w:t>
            </w:r>
          </w:p>
        </w:tc>
        <w:tc>
          <w:tcPr>
            <w:tcW w:w="2552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75730" w:rsidRPr="00275730" w:rsidTr="003F12C1">
        <w:tc>
          <w:tcPr>
            <w:tcW w:w="6345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1.Консультация «Безопасность детей»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2.Памятки «Советы инспектора </w:t>
            </w:r>
            <w:proofErr w:type="spellStart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Светофорова</w:t>
            </w:r>
            <w:proofErr w:type="spellEnd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3.Папка – передвижка «Азбука безопасности!»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4. Участие в проекте «Осенняя кладовая»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5.Творческая выставка «</w:t>
            </w:r>
            <w:proofErr w:type="gramStart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 xml:space="preserve"> саду ли, в огороде»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Видеоконцерт</w:t>
            </w:r>
            <w:proofErr w:type="spellEnd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 xml:space="preserve"> «Праздник осени»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7.Консультация «Развитие связной речи у детей»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8.Брошюрка «</w:t>
            </w:r>
            <w:proofErr w:type="spellStart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Чистоговорки</w:t>
            </w:r>
            <w:proofErr w:type="spellEnd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 xml:space="preserve"> про осень»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9.Подготовка детей к конкурсу чтецов «Мамочка моя любимая», посвященному празднику Дню Матери.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Повышение компетентности родителей в обеспечении </w:t>
            </w:r>
            <w:r w:rsidRPr="002757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безопасной жизнедеятельности детей.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Привлекать родителей для участия  в педагогических проектах и различных творческих  выставках  группы и детского сада. Развивать желание родителей взаимодействовать с детским садом.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Доставить родителям  радость от просмотра праздника, показать уровень подготовленности детей.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Познакомить родителей с особенностью развития  связной речи у детей старшего дошкольного возраста.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Предложить родителям пособие для занятий с детьми дома.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осознания родителями необходимости совместной работы детского сада и семьи.</w:t>
            </w:r>
          </w:p>
        </w:tc>
        <w:tc>
          <w:tcPr>
            <w:tcW w:w="2552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Воспитатели, родители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Воспитатели, родители, муз</w:t>
            </w:r>
            <w:proofErr w:type="gramStart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уководитель.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Воспитатели, логопед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5730" w:rsidRP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P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Pr="00275730" w:rsidRDefault="00275730" w:rsidP="0027573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275730">
        <w:rPr>
          <w:rFonts w:ascii="Times New Roman" w:hAnsi="Times New Roman" w:cs="Times New Roman"/>
          <w:sz w:val="28"/>
          <w:szCs w:val="28"/>
        </w:rPr>
        <w:t>Ноябрь</w:t>
      </w:r>
    </w:p>
    <w:tbl>
      <w:tblPr>
        <w:tblStyle w:val="a4"/>
        <w:tblW w:w="0" w:type="auto"/>
        <w:tblLook w:val="04A0"/>
      </w:tblPr>
      <w:tblGrid>
        <w:gridCol w:w="3691"/>
        <w:gridCol w:w="3683"/>
        <w:gridCol w:w="2197"/>
      </w:tblGrid>
      <w:tr w:rsidR="00275730" w:rsidRPr="00275730" w:rsidTr="003F12C1">
        <w:tc>
          <w:tcPr>
            <w:tcW w:w="6345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6379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Цель проведения мероприятия</w:t>
            </w:r>
          </w:p>
        </w:tc>
        <w:tc>
          <w:tcPr>
            <w:tcW w:w="2552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75730" w:rsidRPr="00275730" w:rsidTr="003F12C1">
        <w:tc>
          <w:tcPr>
            <w:tcW w:w="6345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 xml:space="preserve">1.Папка – передвижка «Профилактика простудных заболеваний», 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2.Памятка «Народные средства для профилактики и лечения простуды».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3.Консультация «Польза витаминов»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4.Беседа «Закаливание – одна из форм профилактики простудных заболеваний»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gramStart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Фото выставка</w:t>
            </w:r>
            <w:proofErr w:type="gramEnd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 xml:space="preserve">  «Наши мамы»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5.Поздравительная стенгазета «С Днем Матери!!!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6.Видео концерт  в честь «Дня Матери». Видео поздравление с праздником.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Ознакомление родителей с основными факторами, способствующими укреплению и сохранению здоровья дошкольников в домашних условиях и условиях детского сада. Формирование единого подхода к методам профилактики простудных заболеваний у детей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 xml:space="preserve">Дать знания родителям о </w:t>
            </w:r>
            <w:r w:rsidRPr="002757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том, какие народные средства можно использовать для профилактики и лечения простудных заболеваний.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 xml:space="preserve">Дать родителям знания о пользе различных </w:t>
            </w:r>
            <w:proofErr w:type="gramStart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витаминов</w:t>
            </w:r>
            <w:proofErr w:type="gramEnd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 xml:space="preserve"> и в </w:t>
            </w:r>
            <w:proofErr w:type="gramStart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каких</w:t>
            </w:r>
            <w:proofErr w:type="gramEnd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 xml:space="preserve"> продуктах они содержаться.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родителей с различными формами закаливающих процедур, с методом «Ручеек», проводимым в группе. 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Доставить радость мамам своей газетой и выставкой фотографий.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Взаимодействие с родителями, установление доверительных отношений между родителями и педагогами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Воспитатели, муз</w:t>
            </w:r>
            <w:proofErr w:type="gramStart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5730" w:rsidRP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  <w:r w:rsidRPr="00275730">
        <w:rPr>
          <w:rFonts w:ascii="Times New Roman" w:hAnsi="Times New Roman" w:cs="Times New Roman"/>
          <w:sz w:val="28"/>
          <w:szCs w:val="28"/>
        </w:rPr>
        <w:lastRenderedPageBreak/>
        <w:t>Декабрь</w:t>
      </w:r>
    </w:p>
    <w:tbl>
      <w:tblPr>
        <w:tblStyle w:val="a4"/>
        <w:tblW w:w="0" w:type="auto"/>
        <w:tblLook w:val="04A0"/>
      </w:tblPr>
      <w:tblGrid>
        <w:gridCol w:w="3621"/>
        <w:gridCol w:w="3749"/>
        <w:gridCol w:w="2201"/>
      </w:tblGrid>
      <w:tr w:rsidR="00275730" w:rsidRPr="00275730" w:rsidTr="003F12C1">
        <w:tc>
          <w:tcPr>
            <w:tcW w:w="6345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6379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Цель проведения мероприятия</w:t>
            </w:r>
          </w:p>
        </w:tc>
        <w:tc>
          <w:tcPr>
            <w:tcW w:w="2552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75730" w:rsidRPr="00275730" w:rsidTr="003F12C1">
        <w:tc>
          <w:tcPr>
            <w:tcW w:w="6345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1.Папка – передвижка «Зимние забавы»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2.Участие родителей в педагогическом проекте «Новый год у ворот»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3.Помощь родителей в подготовке костюмов к Новогоднему празднику.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4.Творческая выставка «Новогодний серпантин», «Новогодняя открытка»,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«Чудеса в стеклянной банке»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5. Видео просмотр Новогоднего праздника.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6.Консультация «Безопасный Новый год»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7. Фотовыставка «Новый год у ворот»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8.Брошюрка «Игры возле елки»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9. . Участие вместе с детьми в творческих интернет конкурсах.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10. . Оформление стенда «Зима. Народные приметы. Наблюдения в природе»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11.Строительство снежного городка.</w:t>
            </w:r>
          </w:p>
        </w:tc>
        <w:tc>
          <w:tcPr>
            <w:tcW w:w="6379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Познакомить родителей с играми – забавами в зимний период.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осознания родителями необходимости совместной работы детского сада и семьи.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Привлекать родителей для участия  в различных творческих  выставках  группы и детского сада. Развивать желание родителей взаимодействовать с детским садом.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Доставить родителям  радость от просмотра праздника, показать уровень подготовленности детей.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Повышение компетентности родителей в обеспечении безопасности детей во время проведения Новогодних праздников.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Предложить поделиться положительным опытом семейного празднования Новогодних праздников.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Познакомить родителей с различными играм</w:t>
            </w:r>
            <w:proofErr w:type="gramStart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 xml:space="preserve"> забавами вокруг Новогодней Ёлки»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Создать условия для совместного творчества родителей и детей.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Формировать информационную открытость для семьи с точки зрения непосредственного участника образовательного процесса.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Привлекать родителей участвовать в жизни детского сада и группы.</w:t>
            </w:r>
          </w:p>
        </w:tc>
        <w:tc>
          <w:tcPr>
            <w:tcW w:w="2552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Воспитатели, родители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Воспитатели, муз</w:t>
            </w:r>
            <w:proofErr w:type="gramStart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уководитель.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275730" w:rsidRP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P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  <w:r w:rsidRPr="00275730">
        <w:rPr>
          <w:rFonts w:ascii="Times New Roman" w:hAnsi="Times New Roman" w:cs="Times New Roman"/>
          <w:sz w:val="28"/>
          <w:szCs w:val="28"/>
        </w:rPr>
        <w:t>Январь</w:t>
      </w:r>
    </w:p>
    <w:tbl>
      <w:tblPr>
        <w:tblStyle w:val="a4"/>
        <w:tblW w:w="0" w:type="auto"/>
        <w:tblLook w:val="04A0"/>
      </w:tblPr>
      <w:tblGrid>
        <w:gridCol w:w="3644"/>
        <w:gridCol w:w="3729"/>
        <w:gridCol w:w="2198"/>
      </w:tblGrid>
      <w:tr w:rsidR="00275730" w:rsidRPr="00275730" w:rsidTr="003F12C1">
        <w:tc>
          <w:tcPr>
            <w:tcW w:w="6345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6379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Цель проведения мероприятия</w:t>
            </w:r>
          </w:p>
        </w:tc>
        <w:tc>
          <w:tcPr>
            <w:tcW w:w="2552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75730" w:rsidRPr="00275730" w:rsidTr="003F12C1">
        <w:tc>
          <w:tcPr>
            <w:tcW w:w="6345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1.Консультация «Игр</w:t>
            </w:r>
            <w:proofErr w:type="gramStart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 xml:space="preserve"> как средство развития личности ребенка»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2. Папка – передвижка «Значение театрализованных игр в воспитании  детей»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3. Мастер – класс для родителей «Игрушка, созданная своими руками»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5. Выставка игрушек детей.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6. Памятки «Как выбрать игрушку для ребенка».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7.Выставка фотографий «Зимние забавы»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8. Беседа «Одежда детей в холодное время года»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Дать родителям знания о том, какое значение имеет игра в развитии личности ребенка»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Познакомить родителей со значимостью театрализованных игр в воспитании ребенка.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 xml:space="preserve">Показать родителям способы изготовления различных игр и игрушек в домашних </w:t>
            </w:r>
            <w:r w:rsidRPr="002757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условиях из доступных материалов.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Наглядно показать большое разнообразие, любимых детьми игрушек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Совершенствовать знания родителей в выборе детских игрушек.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Предложить родителям и детям рассказать о любимых зимних забавах. Формировать открытость для семьи с точки зрения непосредственного участия семьи в образовательном процессе.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Осведомить родителей о том, какой должна быть одежда детей в холодное время года в группе и на улице, о наличии запасной одежды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Воспитатели, родители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5730" w:rsidRP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P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P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  <w:r w:rsidRPr="00275730">
        <w:rPr>
          <w:rFonts w:ascii="Times New Roman" w:hAnsi="Times New Roman" w:cs="Times New Roman"/>
          <w:sz w:val="28"/>
          <w:szCs w:val="28"/>
        </w:rPr>
        <w:t>Февраль</w:t>
      </w:r>
    </w:p>
    <w:tbl>
      <w:tblPr>
        <w:tblStyle w:val="a4"/>
        <w:tblW w:w="0" w:type="auto"/>
        <w:tblLook w:val="04A0"/>
      </w:tblPr>
      <w:tblGrid>
        <w:gridCol w:w="3598"/>
        <w:gridCol w:w="3731"/>
        <w:gridCol w:w="2242"/>
      </w:tblGrid>
      <w:tr w:rsidR="00275730" w:rsidRPr="00275730" w:rsidTr="003F12C1">
        <w:tc>
          <w:tcPr>
            <w:tcW w:w="6345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6379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Цель проведения мероприятия</w:t>
            </w:r>
          </w:p>
        </w:tc>
        <w:tc>
          <w:tcPr>
            <w:tcW w:w="2552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75730" w:rsidRPr="00275730" w:rsidTr="003F12C1">
        <w:trPr>
          <w:trHeight w:val="101"/>
        </w:trPr>
        <w:tc>
          <w:tcPr>
            <w:tcW w:w="6345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1 Консультация «Растим детей патриотами»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 xml:space="preserve">2.Папка – </w:t>
            </w:r>
            <w:proofErr w:type="gramStart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передвижка</w:t>
            </w:r>
            <w:proofErr w:type="gramEnd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 xml:space="preserve"> «Каким дети хотят видеть своего отца»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3. Поздравительная газета и подарки для пап и дедушек с Днем защитника Отечества.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4. Творческая выставка «Нашей армии – салют!!!»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5.Открытое развлечение «Папа и я – со спортом друзья»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6.Беседа «Возможные формы совместного отдыха родителей и детей»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7.Круглый стол «Важно, чтобы родители были примером для детей»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8. Фотовыставка «Папа в армии служил»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9. .Подготовка детей к конкурсу чтецов «Красавица зима»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Дать родителям знания о том, какое значение в воспитании детей имеет патриотическое воспитание.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Совершенствовать знания родителей о роли отца в процессе воспитания детей.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Доставить папам и дедушкам радость от поздравления с праздником.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 xml:space="preserve">Активизировать родителей в работу группы по проведению тематической выставки совместных </w:t>
            </w:r>
            <w:r w:rsidRPr="002757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поделок пап и детей.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Приобщать пап участвовать в жизни детского сада.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Распространить  педагогические знания среди родителей, помочь родителям в воспитании детей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Выявить  и проанализировать информацию о том, какую роль играют папы и дедушки в воспитании детей. Активизировать  родителей в работу группы, педагогическая помощь родителям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Воспитывать у детей чувство патриотизма, желание в будущем тоже приносить пользу своей Родине.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осознания родителями необходимости совместной работы детского сада и семьи.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Воспитатели, родители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Воспитатели, физ</w:t>
            </w:r>
            <w:proofErr w:type="gramStart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нструктор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275730" w:rsidRP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P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  <w:r w:rsidRPr="00275730">
        <w:rPr>
          <w:rFonts w:ascii="Times New Roman" w:hAnsi="Times New Roman" w:cs="Times New Roman"/>
          <w:sz w:val="28"/>
          <w:szCs w:val="28"/>
        </w:rPr>
        <w:t>Март</w:t>
      </w:r>
    </w:p>
    <w:tbl>
      <w:tblPr>
        <w:tblStyle w:val="a4"/>
        <w:tblW w:w="0" w:type="auto"/>
        <w:tblLook w:val="04A0"/>
      </w:tblPr>
      <w:tblGrid>
        <w:gridCol w:w="3660"/>
        <w:gridCol w:w="3721"/>
        <w:gridCol w:w="2190"/>
      </w:tblGrid>
      <w:tr w:rsidR="00275730" w:rsidRPr="00275730" w:rsidTr="003F12C1">
        <w:tc>
          <w:tcPr>
            <w:tcW w:w="6345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6379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Цель проведения мероприятия</w:t>
            </w:r>
          </w:p>
        </w:tc>
        <w:tc>
          <w:tcPr>
            <w:tcW w:w="2552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75730" w:rsidRPr="00275730" w:rsidTr="003F12C1">
        <w:tc>
          <w:tcPr>
            <w:tcW w:w="6345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1.. Оформление стенда «Весна. Народные приметы. Наблюдения в природе»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2. Поздравительная газета и подарки для бабушек и мам к Международному женскому дню 8 Марта.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3.Видео просмотр. Праздничный утренник, посвященный дню 8 марта.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 xml:space="preserve">4. Творческая выставка </w:t>
            </w:r>
            <w:r w:rsidRPr="002757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«Моя мама мастерица»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5.Фотовыставка «Мамочка моя», «Моя любимая бабушка»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6.Поход в лес «Катание с горки»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7.Консультация «Артикуляционная гимнастика»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8. Брошюрка Артикуляционная гимнастика для детей»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9. Папка – передвижка «Утренняя гимнастика – заряд  бодрости на весь день!»</w:t>
            </w:r>
          </w:p>
        </w:tc>
        <w:tc>
          <w:tcPr>
            <w:tcW w:w="6379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Формировать информационную открытость для семьи с точки зрения непосредственного участника образовательного процесса.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Доставить мамам и бабушкам радость от поздравления.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Доставить радость от праздника.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Привлекать родителей для участия  в различных творческих  выставках  группы и детского сада, установление доверительных отношений между родителями и педагогами.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Привлекать родителей для участия  в различных выставках  группы и детского сада, установление доверительных отношений между родителями и педагогами.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Взаимодействовать  с семьями воспитанников. Получить радость от совместного времяпровождения.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Дать родителям знания о пользе артикуляционной гимнастики для развития речи детей.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Предложить родителям пособие с различными комплексами артикуляционной гимнастики  для занятий с детьми дома.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Дать родителям знания о пользе утренней гимнастики.</w:t>
            </w:r>
          </w:p>
        </w:tc>
        <w:tc>
          <w:tcPr>
            <w:tcW w:w="2552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Воспитатели, муз</w:t>
            </w:r>
            <w:proofErr w:type="gramStart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Воспитатели, родители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Воспитатели, 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275730" w:rsidRP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P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  <w:r w:rsidRPr="00275730">
        <w:rPr>
          <w:rFonts w:ascii="Times New Roman" w:hAnsi="Times New Roman" w:cs="Times New Roman"/>
          <w:sz w:val="28"/>
          <w:szCs w:val="28"/>
        </w:rPr>
        <w:t>Апрель</w:t>
      </w:r>
    </w:p>
    <w:tbl>
      <w:tblPr>
        <w:tblStyle w:val="a4"/>
        <w:tblW w:w="0" w:type="auto"/>
        <w:tblLook w:val="04A0"/>
      </w:tblPr>
      <w:tblGrid>
        <w:gridCol w:w="3932"/>
        <w:gridCol w:w="3465"/>
        <w:gridCol w:w="2174"/>
      </w:tblGrid>
      <w:tr w:rsidR="00275730" w:rsidRPr="00275730" w:rsidTr="003F12C1">
        <w:tc>
          <w:tcPr>
            <w:tcW w:w="6345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6379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Цель проведения мероприятия</w:t>
            </w:r>
          </w:p>
        </w:tc>
        <w:tc>
          <w:tcPr>
            <w:tcW w:w="2552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75730" w:rsidRPr="00275730" w:rsidTr="003F12C1">
        <w:tc>
          <w:tcPr>
            <w:tcW w:w="6345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1Консультация  «Читайте детям книги»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 xml:space="preserve">2.Выставка книг «Почитай – </w:t>
            </w:r>
            <w:proofErr w:type="spellStart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spellEnd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 xml:space="preserve">3.Создание библиотеки в </w:t>
            </w:r>
            <w:r w:rsidRPr="002757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группе.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4. Выставка рисунков «Мой любимый книжный персонаж»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5. Папка – передвижка «Роль сказки в развитии и  воспитании ребенка»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6.Беседа «Соблюдаем режим дня дома и в детском саду»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 xml:space="preserve">7. Памятка «Как поступать </w:t>
            </w:r>
            <w:proofErr w:type="gramStart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 xml:space="preserve"> детским «Я ХОЧУ!»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8.Творческие выставки</w:t>
            </w:r>
            <w:proofErr w:type="gramStart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«К</w:t>
            </w:r>
            <w:proofErr w:type="gramEnd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осмические дали», «Пасхальный сувенир»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9. Открытое мероприятие для родителей: КВН «Правила дорожные знать каждому положено»</w:t>
            </w:r>
          </w:p>
        </w:tc>
        <w:tc>
          <w:tcPr>
            <w:tcW w:w="6379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Показать родителям значимость чтения книг для всестороннего развития ребенка.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Показать разнообразие художественной литературы для детей.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Предложить родителям создать детскую библиотеку в группе, для того, чтобы была возможность обмена книгами для чтения детям.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Привлекать родителей для участия  в различных творческих  выставках  группы и детского сада. Формировать навыки взаимоотношений взрослых и детей.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Дать родителям информацию о том, что чтение сказок положительно влияет на всестороннее развитие личности.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Дать родителям знания о значимости для детского развития соблюдения режима дня в детском саду и дома, рассказать о необходимости дневного сна для ребенка.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Поделиться педагогическими знаниями с родителями. Дать знания о том, как реагировать на детские капризы.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Привлекать родителей для участия  в различных творческих  выставках  группы и детского сада, установление доверительных отношений между родителями и педагогами.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Показать родителям уровень подготовки детей по ПДД.</w:t>
            </w:r>
          </w:p>
        </w:tc>
        <w:tc>
          <w:tcPr>
            <w:tcW w:w="2552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Воспитатели, родители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275730" w:rsidRP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  <w:r w:rsidRPr="00275730">
        <w:rPr>
          <w:rFonts w:ascii="Times New Roman" w:hAnsi="Times New Roman" w:cs="Times New Roman"/>
          <w:sz w:val="28"/>
          <w:szCs w:val="28"/>
        </w:rPr>
        <w:lastRenderedPageBreak/>
        <w:t>Май</w:t>
      </w:r>
    </w:p>
    <w:tbl>
      <w:tblPr>
        <w:tblStyle w:val="a4"/>
        <w:tblW w:w="0" w:type="auto"/>
        <w:tblLook w:val="04A0"/>
      </w:tblPr>
      <w:tblGrid>
        <w:gridCol w:w="3814"/>
        <w:gridCol w:w="3556"/>
        <w:gridCol w:w="2201"/>
      </w:tblGrid>
      <w:tr w:rsidR="00275730" w:rsidRPr="00275730" w:rsidTr="003F12C1">
        <w:tc>
          <w:tcPr>
            <w:tcW w:w="6345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Название мероприятия</w:t>
            </w:r>
          </w:p>
        </w:tc>
        <w:tc>
          <w:tcPr>
            <w:tcW w:w="6379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Цель проведения мероприятия</w:t>
            </w:r>
          </w:p>
        </w:tc>
        <w:tc>
          <w:tcPr>
            <w:tcW w:w="2552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75730" w:rsidRPr="00275730" w:rsidTr="003F12C1">
        <w:tc>
          <w:tcPr>
            <w:tcW w:w="6345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1.Анкетирование родителей «Творческое развитие детей»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2. Папка – передвижка  «Детский рисунок – ключ к внутреннему миру ребенка», «Каким цветом рисует ваш ребенок?»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3. «Выставка рисунков «Разноцветная планета»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4.Родительский субботник.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5.Консультация «Развитие мелкой моторики у детей»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6.Брошюрка «Пальчиковая гимнастика»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7.Информационный лист «Советы родителям, как вырастить успешного ребенка»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8.День открытых дверей в группе «Посмотрите, как мы живем!»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9Родительское собрание «Наши успехи»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10. . .Подготовка детей к конкурсу чтецов «Веснянка»»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Выявить, какие вопросы волнуют родителей по теме «развитие творческих способностей у детей».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Дать родителям знания о том, что по детскому рисунку можно понять настроение ребенка, его горести и радости.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Помочь родителям с помощью детского рисунка увидеть внутренний мир детей.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Привлекать родителей участвовать в жизни детского сада и группы, помочь в уборке территории группы и детского сада.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Дать родителям знания о пользе развития мелкой моторики для всестороннего развития ребенка.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Предложить родителям пособие с различными комплексами пальчиковой гимнастики  для занятий с детьми дома.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Распространить педагогические знания среди родителей, активизация педагогических знаний родителей.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Познакомить родителей с ходом дел в группе, занятиями, режимными моментами. Дать возможность понаблюдать своего ребенка в коллективе, на занятиях.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 xml:space="preserve">Подвести итоги </w:t>
            </w:r>
            <w:proofErr w:type="spellStart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воспитательно</w:t>
            </w:r>
            <w:proofErr w:type="spellEnd"/>
            <w:r w:rsidRPr="00275730">
              <w:rPr>
                <w:rFonts w:ascii="Times New Roman" w:hAnsi="Times New Roman" w:cs="Times New Roman"/>
                <w:sz w:val="28"/>
                <w:szCs w:val="28"/>
              </w:rPr>
              <w:t xml:space="preserve"> – образовательной работы за учебный год. Дать родителям рекомендации на летний период.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Предложить родителям подготовить детей к конкурсу чтецов. Создавать условия для участия родителей в педагогическом процессе.</w:t>
            </w:r>
          </w:p>
        </w:tc>
        <w:tc>
          <w:tcPr>
            <w:tcW w:w="2552" w:type="dxa"/>
          </w:tcPr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Воспитатели, родители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30" w:rsidRPr="00275730" w:rsidRDefault="00275730" w:rsidP="002757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0">
              <w:rPr>
                <w:rFonts w:ascii="Times New Roman" w:hAnsi="Times New Roman" w:cs="Times New Roman"/>
                <w:sz w:val="28"/>
                <w:szCs w:val="28"/>
              </w:rPr>
              <w:t>Воспитатели, родители</w:t>
            </w:r>
          </w:p>
        </w:tc>
      </w:tr>
    </w:tbl>
    <w:p w:rsidR="00275730" w:rsidRP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  <w:sectPr w:rsidR="00275730" w:rsidSect="00273F9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75730" w:rsidRPr="00275730" w:rsidRDefault="00275730" w:rsidP="0027573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</w:t>
      </w:r>
      <w:r w:rsidRPr="00275730">
        <w:rPr>
          <w:rFonts w:ascii="Times New Roman" w:hAnsi="Times New Roman" w:cs="Times New Roman"/>
          <w:sz w:val="28"/>
          <w:szCs w:val="28"/>
        </w:rPr>
        <w:t xml:space="preserve"> дошкольное образовательное</w:t>
      </w:r>
      <w:r>
        <w:rPr>
          <w:rFonts w:ascii="Times New Roman" w:hAnsi="Times New Roman" w:cs="Times New Roman"/>
          <w:sz w:val="28"/>
          <w:szCs w:val="28"/>
        </w:rPr>
        <w:t xml:space="preserve"> учреждение детский сад «Дружба</w:t>
      </w:r>
      <w:proofErr w:type="gramStart"/>
      <w:r w:rsidRPr="0027573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.п. Дергачи</w:t>
      </w:r>
    </w:p>
    <w:p w:rsid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P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P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Pr="00275730" w:rsidRDefault="00275730" w:rsidP="00275730">
      <w:pPr>
        <w:pStyle w:val="a5"/>
        <w:jc w:val="center"/>
        <w:rPr>
          <w:rFonts w:ascii="Times New Roman" w:hAnsi="Times New Roman" w:cs="Times New Roman"/>
          <w:sz w:val="36"/>
          <w:szCs w:val="28"/>
        </w:rPr>
      </w:pPr>
      <w:r w:rsidRPr="00275730">
        <w:rPr>
          <w:rFonts w:ascii="Times New Roman" w:hAnsi="Times New Roman" w:cs="Times New Roman"/>
          <w:sz w:val="36"/>
          <w:szCs w:val="28"/>
        </w:rPr>
        <w:t>ПЕРСПЕКТИВНЫЙ ПЛАН</w:t>
      </w:r>
      <w:r w:rsidRPr="00275730">
        <w:rPr>
          <w:rFonts w:ascii="Times New Roman" w:hAnsi="Times New Roman" w:cs="Times New Roman"/>
          <w:sz w:val="36"/>
          <w:szCs w:val="28"/>
        </w:rPr>
        <w:br/>
        <w:t xml:space="preserve">РАБОТЫ С </w:t>
      </w:r>
      <w:r w:rsidR="0098602C">
        <w:rPr>
          <w:rFonts w:ascii="Times New Roman" w:hAnsi="Times New Roman" w:cs="Times New Roman"/>
          <w:sz w:val="36"/>
          <w:szCs w:val="28"/>
        </w:rPr>
        <w:t xml:space="preserve">РОДИТЕЛЯМИ В СТАРШЕЙ ГРУППЕ </w:t>
      </w:r>
    </w:p>
    <w:p w:rsidR="00275730" w:rsidRPr="00275730" w:rsidRDefault="0098602C" w:rsidP="00275730">
      <w:pPr>
        <w:pStyle w:val="a5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НА 2022 – 2023</w:t>
      </w:r>
      <w:r w:rsidR="00275730" w:rsidRPr="00275730">
        <w:rPr>
          <w:rFonts w:ascii="Times New Roman" w:hAnsi="Times New Roman" w:cs="Times New Roman"/>
          <w:sz w:val="36"/>
          <w:szCs w:val="28"/>
        </w:rPr>
        <w:t xml:space="preserve"> УЧЕБНЫЙ ГОД.</w:t>
      </w:r>
    </w:p>
    <w:p w:rsidR="00275730" w:rsidRPr="00275730" w:rsidRDefault="00275730" w:rsidP="00275730">
      <w:pPr>
        <w:pStyle w:val="a5"/>
        <w:jc w:val="center"/>
        <w:rPr>
          <w:rFonts w:ascii="Times New Roman" w:hAnsi="Times New Roman" w:cs="Times New Roman"/>
          <w:sz w:val="36"/>
          <w:szCs w:val="28"/>
        </w:rPr>
      </w:pPr>
    </w:p>
    <w:p w:rsidR="00275730" w:rsidRP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P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P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5730" w:rsidRDefault="00275730" w:rsidP="00275730">
      <w:pPr>
        <w:pStyle w:val="a5"/>
        <w:rPr>
          <w:rFonts w:ascii="Times New Roman" w:hAnsi="Times New Roman" w:cs="Times New Roman"/>
          <w:sz w:val="28"/>
          <w:szCs w:val="28"/>
        </w:rPr>
      </w:pPr>
      <w:r w:rsidRPr="002757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Воспитатели</w:t>
      </w:r>
      <w:r>
        <w:rPr>
          <w:rFonts w:ascii="Times New Roman" w:hAnsi="Times New Roman" w:cs="Times New Roman"/>
          <w:sz w:val="28"/>
          <w:szCs w:val="28"/>
        </w:rPr>
        <w:t xml:space="preserve">: Ковалева Н. </w:t>
      </w:r>
      <w:r w:rsidR="0098602C">
        <w:rPr>
          <w:rFonts w:ascii="Times New Roman" w:hAnsi="Times New Roman" w:cs="Times New Roman"/>
          <w:sz w:val="28"/>
          <w:szCs w:val="28"/>
        </w:rPr>
        <w:t>А</w:t>
      </w:r>
    </w:p>
    <w:p w:rsidR="0098602C" w:rsidRPr="00275730" w:rsidRDefault="0098602C" w:rsidP="0027573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Шувалова М.В.</w:t>
      </w:r>
    </w:p>
    <w:p w:rsidR="007B774A" w:rsidRPr="007B774A" w:rsidRDefault="007B774A" w:rsidP="007B774A">
      <w:pPr>
        <w:rPr>
          <w:rFonts w:ascii="Times New Roman" w:hAnsi="Times New Roman" w:cs="Times New Roman"/>
          <w:sz w:val="32"/>
        </w:rPr>
      </w:pPr>
    </w:p>
    <w:sectPr w:rsidR="007B774A" w:rsidRPr="007B774A" w:rsidSect="0027573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774A"/>
    <w:rsid w:val="00273F94"/>
    <w:rsid w:val="00275730"/>
    <w:rsid w:val="00630255"/>
    <w:rsid w:val="007B774A"/>
    <w:rsid w:val="00986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0255"/>
    <w:rPr>
      <w:color w:val="0000FF"/>
      <w:u w:val="single"/>
    </w:rPr>
  </w:style>
  <w:style w:type="table" w:styleId="a4">
    <w:name w:val="Table Grid"/>
    <w:basedOn w:val="a1"/>
    <w:uiPriority w:val="59"/>
    <w:rsid w:val="002757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7573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</TotalTime>
  <Pages>11</Pages>
  <Words>2126</Words>
  <Characters>12120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2023-09-11T10:55:00Z</dcterms:created>
  <dcterms:modified xsi:type="dcterms:W3CDTF">2023-09-12T05:54:00Z</dcterms:modified>
</cp:coreProperties>
</file>