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5"/>
        <w:jc w:val="right"/>
        <w:rPr>
          <w:rFonts w:ascii="Times New Roman" w:hAnsi="Times New Roman" w:cs="Times New Roman"/>
        </w:rPr>
      </w:pPr>
    </w:p>
    <w:p w:rsidR="00B81A23" w:rsidRDefault="00B81A23" w:rsidP="005743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1A23" w:rsidRDefault="00B81A23" w:rsidP="0057434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4347" w:rsidRPr="00574347" w:rsidRDefault="00574347" w:rsidP="005743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1Общие положения</w:t>
      </w:r>
    </w:p>
    <w:p w:rsidR="00BA1B0F" w:rsidRDefault="00BA1B0F" w:rsidP="00BA1B0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A1B0F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 требованиями Постановления Главного государственного санитарного врача Российской Федерации от 30.06.2020г №16 утверждены санитарно-эпидемиологические правила СП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A1B0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A1B0F">
        <w:rPr>
          <w:rFonts w:ascii="Times New Roman" w:hAnsi="Times New Roman" w:cs="Times New Roman"/>
          <w:sz w:val="28"/>
          <w:szCs w:val="28"/>
        </w:rPr>
        <w:t xml:space="preserve"> инфекции (COVID19)», Постановления Главного государственного санитарного врача Российской Федерации от 27.10.2020г № 32 «Об утверждении санитарно-эпидемиологических правил и норм СанПиН 2.3./2.4.3590-20 «Санитарно-эпидемиологические требования к организации общественного питания населения», Главного государственного санитарного врача Российской Федерации от 28.09.2020г.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молодежи», Федерального Закона от 30.03.1999 г. №52 «О санитарно-эпидемиологическом благополучии населения» с</w:t>
      </w:r>
      <w:proofErr w:type="gramEnd"/>
      <w:r w:rsidRPr="00BA1B0F">
        <w:rPr>
          <w:rFonts w:ascii="Times New Roman" w:hAnsi="Times New Roman" w:cs="Times New Roman"/>
          <w:sz w:val="28"/>
          <w:szCs w:val="28"/>
        </w:rPr>
        <w:t xml:space="preserve"> действующими изменениями, </w:t>
      </w:r>
      <w:proofErr w:type="gramStart"/>
      <w:r w:rsidRPr="00BA1B0F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BA1B0F">
        <w:rPr>
          <w:rFonts w:ascii="Times New Roman" w:hAnsi="Times New Roman" w:cs="Times New Roman"/>
          <w:sz w:val="28"/>
          <w:szCs w:val="28"/>
        </w:rPr>
        <w:t xml:space="preserve"> ТС 021/2011 «О безопасности пищевой продукции», и санитарных правил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иными актами согласно Приложению №1 – «Перечень Законов, действующих санитарных правил, гигиенических нормативов и нормативно-правовых актов». Программа устанавливает требования к обеспечению безопасности пищевой продукции в процессе её производства (изготовления);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производственного контроля в М</w:t>
      </w:r>
      <w:r w:rsidRPr="00BA1B0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«Дружба</w:t>
      </w:r>
      <w:proofErr w:type="gramStart"/>
      <w:r w:rsidRPr="00BA1B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.п. дергачи </w:t>
      </w:r>
      <w:r w:rsidRPr="00BA1B0F">
        <w:rPr>
          <w:rFonts w:ascii="Times New Roman" w:hAnsi="Times New Roman" w:cs="Times New Roman"/>
          <w:sz w:val="28"/>
          <w:szCs w:val="28"/>
        </w:rPr>
        <w:t xml:space="preserve"> (далее – Учреждение) с применением принципов ХАССП (Анализа опасностей и критических контрольных точек (</w:t>
      </w:r>
      <w:proofErr w:type="spellStart"/>
      <w:r w:rsidRPr="00BA1B0F">
        <w:rPr>
          <w:rFonts w:ascii="Times New Roman" w:hAnsi="Times New Roman" w:cs="Times New Roman"/>
          <w:sz w:val="28"/>
          <w:szCs w:val="28"/>
        </w:rPr>
        <w:t>HazardAnalysisandCriticalControlPoints</w:t>
      </w:r>
      <w:proofErr w:type="spellEnd"/>
      <w:r w:rsidRPr="00BA1B0F">
        <w:rPr>
          <w:rFonts w:ascii="Times New Roman" w:hAnsi="Times New Roman" w:cs="Times New Roman"/>
          <w:sz w:val="28"/>
          <w:szCs w:val="28"/>
        </w:rPr>
        <w:t xml:space="preserve">). Использование принципов ХАССП заключается в контроле конечного продукта и обеспечивает исполнение следующих главных принципов контроля анализа опасностей и критических контрольных точек: </w:t>
      </w:r>
    </w:p>
    <w:p w:rsidR="00BA1B0F" w:rsidRDefault="00BA1B0F" w:rsidP="00BA1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0F">
        <w:rPr>
          <w:rFonts w:ascii="Times New Roman" w:hAnsi="Times New Roman" w:cs="Times New Roman"/>
          <w:sz w:val="28"/>
          <w:szCs w:val="28"/>
        </w:rPr>
        <w:t xml:space="preserve">Принцип 1. Проведение анализа рисков. </w:t>
      </w:r>
    </w:p>
    <w:p w:rsidR="00BA1B0F" w:rsidRDefault="00BA1B0F" w:rsidP="00BA1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0F">
        <w:rPr>
          <w:rFonts w:ascii="Times New Roman" w:hAnsi="Times New Roman" w:cs="Times New Roman"/>
          <w:sz w:val="28"/>
          <w:szCs w:val="28"/>
        </w:rPr>
        <w:lastRenderedPageBreak/>
        <w:t xml:space="preserve">Принцип 2. Определение Критических Контрольных Точек (ККТ). Принцип 3. Определение критических пределов для каждой ККТ. Принцип 4. Установление системы мониторинга ККТ. </w:t>
      </w:r>
    </w:p>
    <w:p w:rsidR="00BA1B0F" w:rsidRDefault="00BA1B0F" w:rsidP="00BA1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0F">
        <w:rPr>
          <w:rFonts w:ascii="Times New Roman" w:hAnsi="Times New Roman" w:cs="Times New Roman"/>
          <w:sz w:val="28"/>
          <w:szCs w:val="28"/>
        </w:rPr>
        <w:t xml:space="preserve">Принцип 5. Установление корректирующих действий. </w:t>
      </w:r>
    </w:p>
    <w:p w:rsidR="009D6657" w:rsidRDefault="00BA1B0F" w:rsidP="00BA1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0F">
        <w:rPr>
          <w:rFonts w:ascii="Times New Roman" w:hAnsi="Times New Roman" w:cs="Times New Roman"/>
          <w:sz w:val="28"/>
          <w:szCs w:val="28"/>
        </w:rPr>
        <w:t xml:space="preserve">Принцип 6. Установление процедур проверки системы ХАССП. Принцип 7. Документирование и записи ХАССП. </w:t>
      </w:r>
    </w:p>
    <w:p w:rsidR="00232D53" w:rsidRDefault="00BA1B0F" w:rsidP="00BA1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B0F">
        <w:rPr>
          <w:rFonts w:ascii="Times New Roman" w:hAnsi="Times New Roman" w:cs="Times New Roman"/>
          <w:sz w:val="28"/>
          <w:szCs w:val="28"/>
        </w:rPr>
        <w:t xml:space="preserve">Целью производственного </w:t>
      </w:r>
      <w:proofErr w:type="gramStart"/>
      <w:r w:rsidRPr="00BA1B0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A1B0F">
        <w:rPr>
          <w:rFonts w:ascii="Times New Roman" w:hAnsi="Times New Roman" w:cs="Times New Roman"/>
          <w:sz w:val="28"/>
          <w:szCs w:val="28"/>
        </w:rPr>
        <w:t xml:space="preserve"> качеством пищевой продукции в Учреждении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9D6657" w:rsidRDefault="009D6657" w:rsidP="009D66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должностных лиц, на которых возложены функции по осуществлению производственного контроля</w:t>
      </w:r>
    </w:p>
    <w:tbl>
      <w:tblPr>
        <w:tblStyle w:val="a4"/>
        <w:tblW w:w="0" w:type="auto"/>
        <w:tblInd w:w="720" w:type="dxa"/>
        <w:tblLook w:val="04A0"/>
      </w:tblPr>
      <w:tblGrid>
        <w:gridCol w:w="658"/>
        <w:gridCol w:w="2077"/>
        <w:gridCol w:w="6116"/>
      </w:tblGrid>
      <w:tr w:rsidR="009D6657" w:rsidTr="009D6657">
        <w:tc>
          <w:tcPr>
            <w:tcW w:w="664" w:type="dxa"/>
          </w:tcPr>
          <w:p w:rsid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01" w:type="dxa"/>
          </w:tcPr>
          <w:p w:rsid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486" w:type="dxa"/>
          </w:tcPr>
          <w:p w:rsid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работы по осуществлению производственного контроля</w:t>
            </w:r>
          </w:p>
        </w:tc>
      </w:tr>
      <w:tr w:rsidR="009D6657" w:rsidRPr="009D6657" w:rsidTr="009D6657">
        <w:tc>
          <w:tcPr>
            <w:tcW w:w="664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86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Общий </w:t>
            </w:r>
            <w:proofErr w:type="gram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деятельностью. • Организация профессиональной подготовки и аттестации должностных лиц и работников • Организация плановых медицинских осмотров работников • Разработка мероприятий, направленных на устранение выявленных нарушений</w:t>
            </w:r>
          </w:p>
        </w:tc>
      </w:tr>
      <w:tr w:rsidR="009D6657" w:rsidRPr="009D6657" w:rsidTr="009D6657">
        <w:tc>
          <w:tcPr>
            <w:tcW w:w="664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Сташий</w:t>
            </w:r>
            <w:proofErr w:type="spell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6486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Составление расписания НОД • </w:t>
            </w:r>
            <w:proofErr w:type="gram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санитарных требований, предъявляемых к организации режима дня, учебных занятий и оборудованию в помещениях для работы с детьми; • исполнение мер по устранению выявленных нарушений;</w:t>
            </w:r>
          </w:p>
        </w:tc>
      </w:tr>
      <w:tr w:rsidR="009D6657" w:rsidRPr="009D6657" w:rsidTr="009D6657">
        <w:tc>
          <w:tcPr>
            <w:tcW w:w="664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525BA" w:rsidRDefault="003525BA" w:rsidP="003525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раз в год</w:t>
            </w:r>
          </w:p>
          <w:p w:rsidR="003525BA" w:rsidRDefault="003525BA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5BA" w:rsidRDefault="003525BA" w:rsidP="003525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зам заведующего по АХР</w:t>
            </w:r>
          </w:p>
        </w:tc>
        <w:tc>
          <w:tcPr>
            <w:tcW w:w="6486" w:type="dxa"/>
          </w:tcPr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• Организация лабораторных исследований.</w:t>
            </w:r>
          </w:p>
          <w:p w:rsidR="003525BA" w:rsidRDefault="003525BA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5BA" w:rsidRDefault="003525BA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5BA" w:rsidRDefault="003525BA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5BA" w:rsidRDefault="003525BA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• Организация медицинских осмотров работников.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сертификатов, </w:t>
            </w:r>
            <w:proofErr w:type="spell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санитарноэпидемиологических</w:t>
            </w:r>
            <w:proofErr w:type="spell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заключений, личных медицинских книжек.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Ведение учета и отчетности с осуществлением производственного контроля: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• журнал осмотра сотрудников пищеблока на гнойничковые заболевания;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• личные медицинские книжки сотрудников учреждения;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Визуальный </w:t>
            </w:r>
            <w:proofErr w:type="gram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  <w:proofErr w:type="spell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санитарноэпидемиологических</w:t>
            </w:r>
            <w:proofErr w:type="spell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(профилактических) мероприятий, соблюдением требований СанПиН, </w:t>
            </w:r>
            <w:r w:rsidRPr="009D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разработкой и реализацией мер, направленных на устранение нарушений.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Ведение учета и отчетности с осуществлением производственного контроля: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питания, отслеживания витаминизации блюд, ведение учетной документации — накопительная ведомость.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• Ведение учета и отчетности с осуществлением производственного контроля: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журнал контроля температурного режима холодильного оборудования;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журнал бракеража скоропортящихся продуктов;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журнал бракеража готовой продукции;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• документы, подтверждающие качество и безопасность пищевых продуктов</w:t>
            </w:r>
          </w:p>
        </w:tc>
      </w:tr>
      <w:tr w:rsidR="009D6657" w:rsidRPr="009D6657" w:rsidTr="009D6657">
        <w:tc>
          <w:tcPr>
            <w:tcW w:w="664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9D6657" w:rsidRPr="009D6657" w:rsidRDefault="009D6657" w:rsidP="009D66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Зам. Зав. По АХР</w:t>
            </w:r>
          </w:p>
        </w:tc>
        <w:tc>
          <w:tcPr>
            <w:tcW w:w="6486" w:type="dxa"/>
          </w:tcPr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Ведение журнала аварийных ситуаций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Информация заинтересованных ведомств об аварийных ситуациях в учреждении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состоянием: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освещенности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систем теплоснабжения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 xml:space="preserve">• систем водоснабжения </w:t>
            </w:r>
          </w:p>
          <w:p w:rsidR="009D6657" w:rsidRPr="009D6657" w:rsidRDefault="009D6657" w:rsidP="009D66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57">
              <w:rPr>
                <w:rFonts w:ascii="Times New Roman" w:hAnsi="Times New Roman" w:cs="Times New Roman"/>
                <w:sz w:val="24"/>
                <w:szCs w:val="24"/>
              </w:rPr>
              <w:t>• систем канализации</w:t>
            </w:r>
          </w:p>
        </w:tc>
      </w:tr>
    </w:tbl>
    <w:p w:rsidR="009D6657" w:rsidRDefault="009D6657">
      <w:pPr>
        <w:rPr>
          <w:rFonts w:ascii="Times New Roman" w:hAnsi="Times New Roman" w:cs="Times New Roman"/>
          <w:sz w:val="28"/>
          <w:szCs w:val="28"/>
        </w:rPr>
      </w:pPr>
    </w:p>
    <w:p w:rsidR="00232D53" w:rsidRPr="00F37655" w:rsidRDefault="00F37655" w:rsidP="00F376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232D53" w:rsidRPr="00F37655">
        <w:rPr>
          <w:rFonts w:ascii="Times New Roman" w:hAnsi="Times New Roman" w:cs="Times New Roman"/>
          <w:b/>
          <w:sz w:val="28"/>
          <w:szCs w:val="28"/>
        </w:rPr>
        <w:t xml:space="preserve"> программы производственного контроля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Программа производственного контроля с применением принципов ХАССП включает следующие данные: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Требования к оборудованию пищеблока, инвентарю, посуде;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Требования к условиям хранения, приготовления и реализации пищевых продуктов и кулинарных изделий;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Предельные значения параметров, контролируемых в критических контрольных точках; Порядок мониторинга критических контрольных точек </w:t>
      </w:r>
      <w:r w:rsidRPr="00232D53">
        <w:rPr>
          <w:rFonts w:ascii="Times New Roman" w:hAnsi="Times New Roman" w:cs="Times New Roman"/>
          <w:sz w:val="28"/>
          <w:szCs w:val="28"/>
        </w:rPr>
        <w:lastRenderedPageBreak/>
        <w:t xml:space="preserve">процесса производства (изготовления); Установление порядка действий в случае отклонения значений показателей, указанных в пункте 2.3 настоящей части, от установленных предельных значений;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Периодичность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Меры по предотвращению проникновения в производственные помещения грызунов, насекомых, синантропных птиц и животных. </w:t>
      </w:r>
    </w:p>
    <w:p w:rsidR="00232D53" w:rsidRDefault="00232D53">
      <w:pPr>
        <w:rPr>
          <w:rFonts w:ascii="Times New Roman" w:hAnsi="Times New Roman" w:cs="Times New Roman"/>
          <w:sz w:val="28"/>
          <w:szCs w:val="28"/>
        </w:rPr>
      </w:pPr>
      <w:r w:rsidRPr="00232D53">
        <w:rPr>
          <w:rFonts w:ascii="Times New Roman" w:hAnsi="Times New Roman" w:cs="Times New Roman"/>
          <w:sz w:val="28"/>
          <w:szCs w:val="28"/>
        </w:rPr>
        <w:t xml:space="preserve">Требования к документации, обеспечивающей фиксацию параметров мониторинга за контролем качеством пищевой продукции. </w:t>
      </w:r>
    </w:p>
    <w:p w:rsidR="006F7B4D" w:rsidRPr="006F7B4D" w:rsidRDefault="00232D53" w:rsidP="006F7B4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F7B4D">
        <w:rPr>
          <w:rFonts w:ascii="Times New Roman" w:hAnsi="Times New Roman" w:cs="Times New Roman"/>
          <w:b/>
          <w:sz w:val="28"/>
          <w:szCs w:val="28"/>
        </w:rPr>
        <w:t xml:space="preserve">Требования к оборудованию пищеблока, инвентарю, посуде </w:t>
      </w:r>
    </w:p>
    <w:p w:rsidR="006F7B4D" w:rsidRPr="006F7B4D" w:rsidRDefault="00232D53" w:rsidP="006F7B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B4D">
        <w:rPr>
          <w:rFonts w:ascii="Times New Roman" w:hAnsi="Times New Roman" w:cs="Times New Roman"/>
          <w:sz w:val="28"/>
          <w:szCs w:val="28"/>
        </w:rPr>
        <w:t>Пищеблок учреждения оборудован необходимым технологическим, холодильным и моечным оборудованием. Все технологическое и холодильное оборудование должно быть исправно. В случае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 Производственное оборудование, разделочный инвентарь и посуда должны отвечать следующим требованиям: - столы, предназначенные для обработки пищевых продуктов, должны быть цельнометаллическими; 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>дефектов (щелей, зазоров и других); - доски и ножи должны быть промаркированы: "СМ" - сырое мясо, "СК" - сырые куры, "СР" - сырая рыба, "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" - сырые овощи, "ВМ" - вареное мясо, "ВР" - вареная рыба, "ВО" - вареные овощи, "гастрономия", "Сельдь", "Х" - хлеб, "Зелень"; - посуда, используемая для приготовления и хранения пищи, должна быть изготовлена из материалов, безопасных для здоровья человека; - компоты и кисели готовят в посуде из нержавеющей стали. Для кипячения молока выделяют отдельную посуду; - кухонная посуда, столы, оборудование, инвентарь должны быть промаркированы и использоваться по назначению; 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 Ежегодно дошкольное учреждение проводит поверку вентиляционного оборудования, о чем составляется Акт поверки, хранящийся в кабинете завхоза в папке акты проверки.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 Для ополаскивания посуды (в том числе столовой) используются гибкие шланги с душевой насадкой. Во всех производственных помещениях, моечных, санузле устанавливаются раковины для мытья рук с подводкой горячей и холодной воды через смесители.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Чистую кухонную посуду хранят на стеллажах на высоте не менее 0,35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м от пола. Разделочные доски и мелкий деревянный инвентарь (лопатки, мешалки и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 Посуду и столовые приборы моют в 2-гнездных ваннах, установленных в буфетных каждой групповой ячейки.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либо в посудомоечной машине,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Чашки моют горячей водой с применением моющих сре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ервой ванне, ополаскивают горячей проточной водой во второй ванне и просушивают. 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 Столовую посуду для персонала моют и хранят в буфетной групповой ячейки отдельно от столовой посуды, предназначенной для детей. Для обеззараживания посуды в каждой групповой ячейке имеется промаркированная емкость с крышкой для замачивания посуды в дезинфицирующем растворе. Допускается использование сухожарового шкафа. Рабочие столы на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пищеблоке и столы в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групповых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после каждого приема пищи моют горячей водой, используя предназначенные для мытья средства (моющие средства, одноразовая ветошь и др.). В конце рабочего дня производственные столы для сырой продукции моют с использованием дезинфицирующих средств. Одноразовая ветошь для мытья посуды, одноразовая ветошь для протирания столов после использования выбрасывается.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оводится мытье стен, осветительной арматуры, очистка стекол от пыли и копоти. Генеральную уборку необходимо проводить в соответствии с требованиями СП 2.4.3648-20 с последующей дезинфекцией всех помещений, оборудования и инвентаря. </w:t>
      </w:r>
    </w:p>
    <w:p w:rsidR="006F7B4D" w:rsidRPr="006F7B4D" w:rsidRDefault="006F7B4D" w:rsidP="006F7B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7B4D">
        <w:rPr>
          <w:rFonts w:ascii="Times New Roman" w:hAnsi="Times New Roman" w:cs="Times New Roman"/>
          <w:b/>
          <w:sz w:val="28"/>
          <w:szCs w:val="28"/>
        </w:rPr>
        <w:t>Требования к условиям хранения, приготовления и реализации</w:t>
      </w:r>
      <w:r w:rsidRPr="00886180">
        <w:rPr>
          <w:rFonts w:ascii="Times New Roman" w:hAnsi="Times New Roman" w:cs="Times New Roman"/>
          <w:b/>
          <w:sz w:val="28"/>
          <w:szCs w:val="28"/>
        </w:rPr>
        <w:t>пищевых продуктов и кулинарных изделий</w:t>
      </w:r>
    </w:p>
    <w:p w:rsidR="00886180" w:rsidRDefault="006F7B4D" w:rsidP="006F7B4D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B4D">
        <w:rPr>
          <w:rFonts w:ascii="Times New Roman" w:hAnsi="Times New Roman" w:cs="Times New Roman"/>
          <w:sz w:val="28"/>
          <w:szCs w:val="28"/>
        </w:rPr>
        <w:t xml:space="preserve">   Прием пищевых продуктов и продовольственного сырья в учреждении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Входной контроль поступающих продуктов осуществляется ответственным лицом. Результаты контроля ре</w:t>
      </w:r>
      <w:r w:rsidR="00886180">
        <w:rPr>
          <w:rFonts w:ascii="Times New Roman" w:hAnsi="Times New Roman" w:cs="Times New Roman"/>
          <w:sz w:val="28"/>
          <w:szCs w:val="28"/>
        </w:rPr>
        <w:t xml:space="preserve">гистрируются: </w:t>
      </w:r>
      <w:r w:rsidRPr="006F7B4D">
        <w:rPr>
          <w:rFonts w:ascii="Times New Roman" w:hAnsi="Times New Roman" w:cs="Times New Roman"/>
          <w:sz w:val="28"/>
          <w:szCs w:val="28"/>
        </w:rPr>
        <w:t xml:space="preserve">Журнал бракеража скоропортящихся пищевых продуктов, поступающих на пищеблок. Журналы бракеража поступающих пищевых и скоропортящихся продуктов, поступающих на пищеблок, хранятся в течение года.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Пищевые продукты хранятся в соответствии с условиями хранения и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сроками годности, установленными предприятием-изготовителем в соответствии с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нормативнотехнической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 документацией. 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</w:t>
      </w:r>
      <w:r w:rsidR="00886180">
        <w:rPr>
          <w:rFonts w:ascii="Times New Roman" w:hAnsi="Times New Roman" w:cs="Times New Roman"/>
          <w:sz w:val="28"/>
          <w:szCs w:val="28"/>
        </w:rPr>
        <w:t>ом оборудовании</w:t>
      </w:r>
      <w:r w:rsidRPr="006F7B4D">
        <w:rPr>
          <w:rFonts w:ascii="Times New Roman" w:hAnsi="Times New Roman" w:cs="Times New Roman"/>
          <w:sz w:val="28"/>
          <w:szCs w:val="28"/>
        </w:rPr>
        <w:t xml:space="preserve">, который хранится в течение года. При наличии одной холодильной камеры места хранения мяса, рыбы и молочных продуктов должны быть разграничены. Складские помещения для хранения сухих сыпучих продуктов оборудуются приборами для измерения температуры и влажности воздуха.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 Молоко хранится в той же таре, в которой оно поступило, или в потребительской упаковке. Масло сливочное хранится на полках в заводской таре или брусками, завернутыми в пергамент, в лотках. Крупные сыры хранятся на стеллажах, мелкие сыры - на полках в потребительской таре. Сметана, творог хранятся в таре с крышкой. Не допускается оставлять ложки, лопатки в таре со сметаной, творогом. 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 Ржаной и пшеничный хлеб хранятся раздельно на стеллажах и в шкафах, при расстоянии нижней полки от пола не менее 35 см. Дверки в шкафах должны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 Картофель и корнеплоды хранятся в сухом, темном помещении; капусту - на отдельных стеллажах, в ларях; соленые овощи - при температуре не выше +10 °C. Плоды и зелень хранятся в ящиках в прохладном месте при температуре не выше +12 °C. Озелененный картофель не допускается использовать в пищу.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Кисломолочные и другие готовые к употреблению скоропортящиеся продукты перед подачей детям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выдерживают в закрытой потребительской упаковке при комнатной температуре до достижения ими температуры реализации 15 °C +/- 2 °C, но не более одного часа.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запекание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пассерование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, тушение, приготовление на пару, приготовление в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. При приготовлении блюд не применяется жарка. При кулинарной обработке пищевых продуктов необходимо обеспечить выполнение технологии приготовления блюд, изложенной в технико-технологической карте (пример технико-технологической карты в Приложение № 5), а также соблюдать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 требования к технологическим процессам приготовления блюд. Котлеты, биточки из мясного или рыбного фарша, рыбу кусками запекают при температуре 250 - 157 °C в течение 20 - 25 мин. 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 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порционированное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220 - 157 °C, слоем не более 3 - 4 см; хранение яичной массы осуществляется не более 30 минут при температуре 4 +/- 2 °C.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Оладьи, сырники выпекаются в духовом или жарочном шкафу при температуре 180 - 200 °C в течение 8 - 10 мин. Яйцо варят после закипания воды 10 мин. При изготовлении картофельного (овощного) пюре используется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овощепротирочная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 машина. Масло сливочное, используемое для заправки гарниров и других блюд, должно предварительно подвергаться термической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обработке (растапливаться и доводиться до кипения). Гарниры из риса и макаронных изделий варятся в большом объеме воды (в соотношении не менее 1:6) без последующей промывки. 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 При перемешивании ингредиентов, входящих в состав блюд, необходимо пользоваться кухонным инвентарем, не касаясь продукта руками. Обработку яиц проводят в специально отведенном месте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мясо-рыбного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 Допускается использование других моющих или дезинфицирующих сре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оответствии с инструкцией по их применению. Крупы не должны содержать посторонних примесей. Перед использованием крупы промывают проточной водой. Потребительскую упаковку консервированных продуктов перед вскрытием промывают проточной водой и вытирают.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 С момента приготовления до отпуска первые и вторые блюда могут находиться на горячей плите не более 2 часов. Повторный разогрев блюд не допускается. При обработке овощей должны быть соблюдены следующие требования: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допускается хранить в холодной воде не более 2 часов. Овощи урожая прошлого года (капусту, репчатый лук, корнеплоды и др.) в период после 1 марта допускается использовать только после термической обработки. При кулинарной обработке овощей, для сохранения витаминов, следует соблюдать следующие правила: овощи очищаются непосредственно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перед приготовлением, закладываются только в кипящую воду, нарезав их перед варкой. Свежая зелень добавляется в готовые блюда во время раздачи.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 в промаркированной емкости (овощи вареные) в холодильнике не более 6 часов при температуре плюс 4 +/- 2 °C.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 Изготовление салатов и их заправка осуществляется непосредственно перед раздачей. Не заправленные салаты допускается хранить не более 2 часов при температуре плюс 4 +/- 2 °C. Салаты заправляют непосредственно перед раздачей. В качестве заправки салатов следует использовать растительное масло. Использование сметаны и майонеза для заправки салатов не допускается. Хранение заправленных салатов может осуществляться не более 30 минут при температуре 4 +/- 2 °C. Фрукты, включая цитрусовые, тщательно моют в условиях холодного цеха (зоны) или цеха вторичной обработки овощей (зоны). Кефир, ряженку, простоквашу и другие кисломолочные продукты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порционируют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 в чашки непосредственно из пакетов или бутылок перед их раздачей в групповых ячейках. В эндемичных по йоду районах рекомендуется использование йодированной поваренной соли.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 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 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напитки готовят непосредственно перед раздачей. При отсутствии в рационе питания витаминизированных напитков проводится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искусственная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C-витаминизация.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Искусственная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C-витаминизация в дошкольных образовательных организациях (группах) осуществляется из расчета для детей от 1 - 3 лет – 35,0 мг, для детей 3 - 6 лет - 50,0 мг на порцию. 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 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 Данные о витаминизации блюд заносятся медицинским работником в журнал проведения витаминизации третьих</w:t>
      </w:r>
      <w:r w:rsidR="00886180">
        <w:rPr>
          <w:rFonts w:ascii="Times New Roman" w:hAnsi="Times New Roman" w:cs="Times New Roman"/>
          <w:sz w:val="28"/>
          <w:szCs w:val="28"/>
        </w:rPr>
        <w:t xml:space="preserve"> и сладких блюд</w:t>
      </w:r>
      <w:r w:rsidRPr="006F7B4D">
        <w:rPr>
          <w:rFonts w:ascii="Times New Roman" w:hAnsi="Times New Roman" w:cs="Times New Roman"/>
          <w:sz w:val="28"/>
          <w:szCs w:val="28"/>
        </w:rPr>
        <w:t xml:space="preserve">, который хранится один год. Выдача готовой пищи разрешается только после проведения контроля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 комиссией в составе не менее 3-х человек. Результаты контроля ре</w:t>
      </w:r>
      <w:r w:rsidR="00886180">
        <w:rPr>
          <w:rFonts w:ascii="Times New Roman" w:hAnsi="Times New Roman" w:cs="Times New Roman"/>
          <w:sz w:val="28"/>
          <w:szCs w:val="28"/>
        </w:rPr>
        <w:t xml:space="preserve">гистрируются в: </w:t>
      </w:r>
      <w:r w:rsidRPr="006F7B4D">
        <w:rPr>
          <w:rFonts w:ascii="Times New Roman" w:hAnsi="Times New Roman" w:cs="Times New Roman"/>
          <w:sz w:val="28"/>
          <w:szCs w:val="28"/>
        </w:rPr>
        <w:t xml:space="preserve"> Журнал бракеража готовой пищевой (кулинарн</w:t>
      </w:r>
      <w:r w:rsidR="00886180">
        <w:rPr>
          <w:rFonts w:ascii="Times New Roman" w:hAnsi="Times New Roman" w:cs="Times New Roman"/>
          <w:sz w:val="28"/>
          <w:szCs w:val="28"/>
        </w:rPr>
        <w:t xml:space="preserve">ой) продукции.  </w:t>
      </w:r>
      <w:r w:rsidRPr="006F7B4D">
        <w:rPr>
          <w:rFonts w:ascii="Times New Roman" w:hAnsi="Times New Roman" w:cs="Times New Roman"/>
          <w:sz w:val="28"/>
          <w:szCs w:val="28"/>
        </w:rPr>
        <w:t xml:space="preserve"> Органолептическая оценка готовой пищевой продукции (разработана специально для Журнала бракеража готовой пищевой продукции)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</w:t>
      </w:r>
    </w:p>
    <w:p w:rsidR="00886180" w:rsidRPr="00886180" w:rsidRDefault="006F7B4D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F7B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правильностью отбора и хранения суточной пробы осуществляется ответственным лицом. Для предотвращения возникновения и распространения инфекционных и массовых неинфекционных заболеваний (отравлений) не допускается: - использовани</w:t>
      </w:r>
      <w:r w:rsidR="00886180">
        <w:rPr>
          <w:rFonts w:ascii="Times New Roman" w:hAnsi="Times New Roman" w:cs="Times New Roman"/>
          <w:sz w:val="28"/>
          <w:szCs w:val="28"/>
        </w:rPr>
        <w:t xml:space="preserve">е пищевых продуктов </w:t>
      </w:r>
      <w:r w:rsidRPr="006F7B4D">
        <w:rPr>
          <w:rFonts w:ascii="Times New Roman" w:hAnsi="Times New Roman" w:cs="Times New Roman"/>
          <w:sz w:val="28"/>
          <w:szCs w:val="28"/>
        </w:rPr>
        <w:t xml:space="preserve"> - изготовление на пищеблоке </w:t>
      </w:r>
      <w:r w:rsidRPr="006F7B4D">
        <w:rPr>
          <w:rFonts w:ascii="Times New Roman" w:hAnsi="Times New Roman" w:cs="Times New Roman"/>
          <w:sz w:val="28"/>
          <w:szCs w:val="28"/>
        </w:rPr>
        <w:lastRenderedPageBreak/>
        <w:t xml:space="preserve">дошкольных образовательных организаций творога и других кисломолочных продуктов, а также блинчиков с мясом или с творогом, макарон </w:t>
      </w:r>
      <w:proofErr w:type="spellStart"/>
      <w:r w:rsidRPr="006F7B4D">
        <w:rPr>
          <w:rFonts w:ascii="Times New Roman" w:hAnsi="Times New Roman" w:cs="Times New Roman"/>
          <w:sz w:val="28"/>
          <w:szCs w:val="28"/>
        </w:rPr>
        <w:t>пофлотски</w:t>
      </w:r>
      <w:proofErr w:type="spellEnd"/>
      <w:r w:rsidRPr="006F7B4D">
        <w:rPr>
          <w:rFonts w:ascii="Times New Roman" w:hAnsi="Times New Roman" w:cs="Times New Roman"/>
          <w:sz w:val="28"/>
          <w:szCs w:val="28"/>
        </w:rPr>
        <w:t xml:space="preserve">, макарон с </w:t>
      </w:r>
      <w:proofErr w:type="gramStart"/>
      <w:r w:rsidRPr="006F7B4D">
        <w:rPr>
          <w:rFonts w:ascii="Times New Roman" w:hAnsi="Times New Roman" w:cs="Times New Roman"/>
          <w:sz w:val="28"/>
          <w:szCs w:val="28"/>
        </w:rPr>
        <w:t>рубленным</w:t>
      </w:r>
      <w:proofErr w:type="gramEnd"/>
      <w:r w:rsidRPr="006F7B4D">
        <w:rPr>
          <w:rFonts w:ascii="Times New Roman" w:hAnsi="Times New Roman" w:cs="Times New Roman"/>
          <w:sz w:val="28"/>
          <w:szCs w:val="28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 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 В учреждении организован правильный питьевой режим. Питьевая вода по качеству и безопасности отвечает требованиям на питьевую воду. Допускается использование кипяченой питьевой воды, при условии ее хранения не более 3-х часо</w:t>
      </w:r>
      <w:r w:rsidR="00886180">
        <w:rPr>
          <w:rFonts w:ascii="Times New Roman" w:hAnsi="Times New Roman" w:cs="Times New Roman"/>
          <w:sz w:val="28"/>
          <w:szCs w:val="28"/>
        </w:rPr>
        <w:t>в.</w:t>
      </w:r>
    </w:p>
    <w:p w:rsidR="00886180" w:rsidRPr="00886180" w:rsidRDefault="00886180" w:rsidP="0088618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86180"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и проведения производственного контроля </w:t>
      </w:r>
    </w:p>
    <w:p w:rsidR="00F85FCB" w:rsidRPr="00F85FCB" w:rsidRDefault="00886180" w:rsidP="008861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 xml:space="preserve">Виды опасных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факторов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: которые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 Биологические опасности: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Источниками биологических опасных факторов могут быть: - люди; помещения; оборудование; вредители; неправильное хранение и вследствие этого рост и размножение микроорганизмов; воздух; вода; земля; растения.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 Химические опасности: Источниками Химических опасных факторов могут быть: - люди; растения; помещения; оборудование; упаковка; вредители. Физические опасности: Физические опасности – наиболее общий тип опасности, который может проявляться в пищевой продукции, характеризующийся присутствием инородного материала.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 </w:t>
      </w:r>
      <w:r w:rsidRPr="00F85FCB">
        <w:rPr>
          <w:rFonts w:ascii="Times New Roman" w:hAnsi="Times New Roman" w:cs="Times New Roman"/>
          <w:b/>
          <w:sz w:val="28"/>
          <w:szCs w:val="28"/>
        </w:rPr>
        <w:t xml:space="preserve">Приемка сырья </w:t>
      </w:r>
    </w:p>
    <w:p w:rsidR="00F85FCB" w:rsidRDefault="00886180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>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</w:t>
      </w:r>
      <w:r w:rsidR="00F85FCB">
        <w:rPr>
          <w:rFonts w:ascii="Times New Roman" w:hAnsi="Times New Roman" w:cs="Times New Roman"/>
          <w:sz w:val="28"/>
          <w:szCs w:val="28"/>
        </w:rPr>
        <w:t xml:space="preserve">льзования. </w:t>
      </w:r>
      <w:r w:rsidRPr="00886180">
        <w:rPr>
          <w:rFonts w:ascii="Times New Roman" w:hAnsi="Times New Roman" w:cs="Times New Roman"/>
          <w:sz w:val="28"/>
          <w:szCs w:val="28"/>
        </w:rPr>
        <w:t xml:space="preserve">Рекомендуемый ассортимент основных пищевых продуктов для использования в </w:t>
      </w:r>
      <w:r w:rsidRPr="00886180">
        <w:rPr>
          <w:rFonts w:ascii="Times New Roman" w:hAnsi="Times New Roman" w:cs="Times New Roman"/>
          <w:sz w:val="28"/>
          <w:szCs w:val="28"/>
        </w:rPr>
        <w:lastRenderedPageBreak/>
        <w:t xml:space="preserve">питании детей дошкольных организациях. При организации питания детей, в учреждении, изначально придерживается рекомендуемого ассортимента основных пищевых продуктов для использования в питании детей дошкольных организациях (Приложение № 9) и не использует перечень продуктов, указанных в Приложении № 8 в соответствии с СанПиН 2.3./2.4.3590-20. Хранение поступающего пищевого сырья – осуществляется в соответствии с СанПиН, данные о параметрах температуры и влажности фиксируются в специальных журналах (Приложение № 4 и Приложение № 4.1.). Обработки и переработка, термообработка при приготовлении кулинарных изделий.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Процесс приготовления пищевой продукции и кулинарных изделий в ДОУ основывается на разработанном в соответствии с СанПиН и утвержденных заведующим Учреждения 10-дневном меню и технико-технологических карт (ТТК), выполненных по сборникам рецептур блюд для дошкольных образовательных учреждений.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 Горячие блюда (супы, соусы, напитки) - температура приготовления свыше 100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° С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, время приготовления зависит от сложности приготовления блюда, в среднем составляет от 2 ч до 3,5 ч. Вторые блюда и гарниры - варятся при температуре свыше 100° С, время приготовления в среднем составляет от 20 мин. до 1 ч. Условия хранения салатов при раздаче. Салаты, винегреты заправляют непосредственно перед отпуском, не хранятся, сразу реализуются.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 температурой в холодильных установках, контроль температуры и влажности (гигрометром), соблюдение условий хранения в складских помещениях. 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 Приложение № 4 – Журнал учета температуры в холодильниках. Приложение №4.1. – Журнал учета температуры и влажности воздуха в складских помещениях. 5.2.6. Особенности хранения и реализации готовой пищевой продукции – пищевая продукция в Учреждении не хранится, сразу реализуется в соответствии с графиком выдачи пищи на группы (Приложение № 10). Пробы отбираются и хранятся в соответствии с СанПиН. Предельные значения параметров, контролируемых в критических контрольных точках.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Условия хранения сырья должны соответствовать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 Эти данные фиксируется в Журналах бракеража поступающего пищевой продукции и сырья. В </w:t>
      </w:r>
      <w:r w:rsidRPr="0088618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указанными данными организуется хранение поступающей продукции в Учреждении (как в кладовой, так и в кладовой суточного запаса), что фиксируется в соответствующих Журналах.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и технологических картах к 20-дневному меню учреждения, а также ГОСТах на продукцию). </w:t>
      </w:r>
    </w:p>
    <w:p w:rsidR="00F85FCB" w:rsidRDefault="00886180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 xml:space="preserve">- При органолептической оценке соусных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блюд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 прежде всего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 xml:space="preserve">Затем определяют цвет, запах и консистенцию наполнителей, форму их нарезки, состав (лук, огурцы, корнеплоды и т.д.) и вкус. </w:t>
      </w:r>
      <w:proofErr w:type="gramEnd"/>
    </w:p>
    <w:p w:rsidR="00F85FCB" w:rsidRDefault="00886180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>- 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F85FCB" w:rsidRDefault="00886180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 xml:space="preserve"> - 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 соответствие гарнира и соуса данному изделию.</w:t>
      </w:r>
    </w:p>
    <w:p w:rsidR="00F85FCB" w:rsidRDefault="00886180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 xml:space="preserve"> - 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 изделий по консистенции и цвету на разрезе. После этого оценивают запах и вкус блюда, технологическое исполнение соуса и гарнира. Разработка системы мониторинга Мониторинг качества готовой пищевой продукции фиксируется в Журнале бракеража готовой пищевой продукции, который хранится в течение года. Температура и влажность </w:t>
      </w:r>
      <w:r w:rsidRPr="00886180">
        <w:rPr>
          <w:rFonts w:ascii="Times New Roman" w:hAnsi="Times New Roman" w:cs="Times New Roman"/>
          <w:sz w:val="28"/>
          <w:szCs w:val="28"/>
        </w:rPr>
        <w:lastRenderedPageBreak/>
        <w:t xml:space="preserve">(в помещениях, где хранятся сухие продукты) измеряется - ежедневно, с занесением в «Журнале учета температуры и влажности воздуха» - контроль проводится во всех холодильных установках и в местах хранения сухих продуктов. Термообработка - ведение </w:t>
      </w:r>
      <w:proofErr w:type="spellStart"/>
      <w:r w:rsidRPr="00886180">
        <w:rPr>
          <w:rFonts w:ascii="Times New Roman" w:hAnsi="Times New Roman" w:cs="Times New Roman"/>
          <w:sz w:val="28"/>
          <w:szCs w:val="28"/>
        </w:rPr>
        <w:t>бракеражного</w:t>
      </w:r>
      <w:proofErr w:type="spellEnd"/>
      <w:r w:rsidRPr="00886180">
        <w:rPr>
          <w:rFonts w:ascii="Times New Roman" w:hAnsi="Times New Roman" w:cs="Times New Roman"/>
          <w:sz w:val="28"/>
          <w:szCs w:val="28"/>
        </w:rPr>
        <w:t xml:space="preserve"> журнала готовой продукции. Ежедневно проводится оценка качества блюд и кулинарных изделий. При этом указывается наименование приема пищи, наименование блюд, результаты органолептической оценки блюд, включая оценку степени готовности, разрешение на раздачу (реализацию) продукции, результаты взвешивания порционных блюд, ф.и.о. и личные подписи членов </w:t>
      </w:r>
      <w:proofErr w:type="spellStart"/>
      <w:r w:rsidRPr="0088618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886180">
        <w:rPr>
          <w:rFonts w:ascii="Times New Roman" w:hAnsi="Times New Roman" w:cs="Times New Roman"/>
          <w:sz w:val="28"/>
          <w:szCs w:val="28"/>
        </w:rPr>
        <w:t xml:space="preserve"> комиссии. Порядок действий в случае отклонения значений показателей, указанных в пункте 3.3 настоящей части, от установленных предельных значений. Нарушение температурного режима и относительной влажности воздуха при хранении сырья - после проведенных лабораторных исследований: </w:t>
      </w:r>
    </w:p>
    <w:p w:rsidR="00F85FCB" w:rsidRDefault="00886180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 xml:space="preserve">а) при хороших результатах - сырье отправляют на термообработку; </w:t>
      </w:r>
    </w:p>
    <w:p w:rsidR="006F7B4D" w:rsidRDefault="00886180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86180">
        <w:rPr>
          <w:rFonts w:ascii="Times New Roman" w:hAnsi="Times New Roman" w:cs="Times New Roman"/>
          <w:sz w:val="28"/>
          <w:szCs w:val="28"/>
        </w:rPr>
        <w:t xml:space="preserve">б) при отрицательных результатах - сырьё утилизируют. После проведения оценки качества готовых блюд, с отметкой в </w:t>
      </w:r>
      <w:proofErr w:type="spellStart"/>
      <w:r w:rsidRPr="00886180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886180">
        <w:rPr>
          <w:rFonts w:ascii="Times New Roman" w:hAnsi="Times New Roman" w:cs="Times New Roman"/>
          <w:sz w:val="28"/>
          <w:szCs w:val="28"/>
        </w:rP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</w:t>
      </w:r>
      <w:proofErr w:type="spellStart"/>
      <w:r w:rsidRPr="00886180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886180">
        <w:rPr>
          <w:rFonts w:ascii="Times New Roman" w:hAnsi="Times New Roman" w:cs="Times New Roman"/>
          <w:sz w:val="28"/>
          <w:szCs w:val="28"/>
        </w:rPr>
        <w:t xml:space="preserve"> журнале. Периодичность проведения проверки на соответствие выпускаемой пищевой продукции.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 Периодичность проведения уборки проводится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необходимости: Приложение № 10 –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 Приложение № 10.1. – График генеральной уборки пищеблока. Меры по предотвращению проникновения в производственные помещения грызунов, насекомых, синантропных птиц и животных. </w:t>
      </w:r>
      <w:proofErr w:type="gramStart"/>
      <w:r w:rsidRPr="00886180">
        <w:rPr>
          <w:rFonts w:ascii="Times New Roman" w:hAnsi="Times New Roman" w:cs="Times New Roman"/>
          <w:sz w:val="28"/>
          <w:szCs w:val="28"/>
        </w:rPr>
        <w:t xml:space="preserve">Открывающиеся внешние окна (фрамуги) должны </w:t>
      </w:r>
      <w:r w:rsidRPr="00886180">
        <w:rPr>
          <w:rFonts w:ascii="Times New Roman" w:hAnsi="Times New Roman" w:cs="Times New Roman"/>
          <w:sz w:val="28"/>
          <w:szCs w:val="28"/>
        </w:rPr>
        <w:lastRenderedPageBreak/>
        <w:t>быть оборудованы легко снимаемыми для очищения защитными сетками от насекомых, птиц; Обеспечить защиту от проникновения в производственные помещения животных, в том числе грызунов - плотно закрывающиеся двери, вовремя восстанавливать отверстия в стенах и полах, отверстия должны быть закрыты сетками или решетками; Отверстия вентиляционных систем закрываются мелкоячеистой полимерной сеткой.</w:t>
      </w:r>
      <w:proofErr w:type="gramEnd"/>
      <w:r w:rsidRPr="00886180">
        <w:rPr>
          <w:rFonts w:ascii="Times New Roman" w:hAnsi="Times New Roman" w:cs="Times New Roman"/>
          <w:sz w:val="28"/>
          <w:szCs w:val="28"/>
        </w:rPr>
        <w:t xml:space="preserve"> Обслуживание Учреждения по дератизации и дезинсекции осуществляется специализированными учреждениями.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b/>
          <w:sz w:val="28"/>
          <w:szCs w:val="28"/>
        </w:rPr>
        <w:t xml:space="preserve">7. Мероприятия по предупреждению возникновения и распространения острых кишечных инфекций и пищевых отравлений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>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 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опорно-двигательного аппарата, воздействию неблагоприятного микроклимата (все категории работников), перенапряжению, воздействию химических веществ - СМС, дезинфицирующих сре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 xml:space="preserve">и их приготовлении и применении (кухонный рабочий). Производственный контроль включает: Наличие в учреждении 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 xml:space="preserve">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действительностью Осуществление лабораторных исследований и испытаний: - на рабочих местах, с целью влияния производства на здоровье человека (специальная оценка условий труда). - сырья, полуфабрикатов, готовой продукции при хранении и реализации. 7.3.3 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 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 xml:space="preserve">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 Ведение учета и отчетности, установленной действующим законодательством по вопросам, </w:t>
      </w:r>
      <w:r w:rsidRPr="00F85FCB">
        <w:rPr>
          <w:rFonts w:ascii="Times New Roman" w:hAnsi="Times New Roman" w:cs="Times New Roman"/>
          <w:sz w:val="28"/>
          <w:szCs w:val="28"/>
        </w:rPr>
        <w:lastRenderedPageBreak/>
        <w:t xml:space="preserve">связанным с производственным контролем.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санитарно - эпидемиологическому благополучию населения. Визуальный контроль специалистами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 Номенклатура, 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 xml:space="preserve">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 Производственный 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 xml:space="preserve"> качеством пищевой продукции осуществляется в соответствии с настоящей программой ХАССП учреждения. Учреждение осуществляет 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 xml:space="preserve"> соблюдением требований санитарного законодательства РФ, направленных на предупреждение контаминации возбудителей брюшного тифа и (или) паратифов путем контроля и проверки поступающих продуктов, сырья. А также лабораторному обследованию кала на наличие возбудителей брюшного тифа и (или) паратифов подлежат лица, поступающие на работу.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 Ответственность за организацию и проведение производственного 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 xml:space="preserve"> качеством пищевой продукции несет заведующий и лицо, назначенное по приказу.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b/>
          <w:sz w:val="28"/>
          <w:szCs w:val="28"/>
        </w:rPr>
        <w:t>8. Перечни должностей, подлежащих гигиеническому обучению</w:t>
      </w:r>
      <w:r w:rsidRPr="00F85FCB">
        <w:rPr>
          <w:rFonts w:ascii="Times New Roman" w:hAnsi="Times New Roman" w:cs="Times New Roman"/>
          <w:sz w:val="28"/>
          <w:szCs w:val="28"/>
        </w:rPr>
        <w:t xml:space="preserve">. Учреждение в обязательном порядке обеспечивает прохождение медицинских осмотров персонала в соответствии с приказом Министерство здравоохранения № 302-н 12.04.11г. и санитарно-гигиеническое обучение персонала в соответствии со следующими Перечнями: Приложение № 11 – 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 Приложение № 12 – Перечень подлежащих профессионально-гигиеническому обучению согласно приказу МЗ РФ №229 от 29.06.02г </w:t>
      </w:r>
      <w:r w:rsidRPr="00F85FCB">
        <w:rPr>
          <w:rFonts w:ascii="Times New Roman" w:hAnsi="Times New Roman" w:cs="Times New Roman"/>
          <w:sz w:val="28"/>
          <w:szCs w:val="28"/>
        </w:rPr>
        <w:lastRenderedPageBreak/>
        <w:t>«О профессиональной гигиенической подготовке и аттестации должностных лиц и работников организации»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b/>
          <w:sz w:val="28"/>
          <w:szCs w:val="28"/>
        </w:rPr>
        <w:t>9. 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населения:</w:t>
      </w:r>
      <w:r w:rsidRPr="00F85FCB">
        <w:rPr>
          <w:rFonts w:ascii="Times New Roman" w:hAnsi="Times New Roman" w:cs="Times New Roman"/>
          <w:sz w:val="28"/>
          <w:szCs w:val="28"/>
        </w:rPr>
        <w:t xml:space="preserve"> - Неудовлетворительные результаты производственного лабораторного контроля;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>- Получение сообщений об инфекционном, паразитарном заболевании (острая кишечная инфекция, вирусный гепатит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85FCB">
        <w:rPr>
          <w:rFonts w:ascii="Times New Roman" w:hAnsi="Times New Roman" w:cs="Times New Roman"/>
          <w:sz w:val="28"/>
          <w:szCs w:val="28"/>
        </w:rPr>
        <w:t>, трихинеллез и др.), отравлении, связанном с употреблением изготовленных блюд;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 xml:space="preserve"> - Отключение электроэнергии на срок более 4-х часов; - Неисправность сетей водоснабжения;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>- Неисправность сетей канализации;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 xml:space="preserve"> - Неисправность холодильного оборудования. Мероприятия, предусматривающие безопасность окружающей среды: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 xml:space="preserve">1. Утилизация пищевых отходов в соответствии с СанПиН.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 xml:space="preserve">2. Обеспечение удовлетворительных результатов производственного лабораторного контроля пищевой продукции посредством соблюдения требований СанПиН, принципов ХАССП и технических регламентов Таможенного союза в части, касающейся дошкольных учреждений.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 xml:space="preserve">3. Заключение договоров на проведение дератизации и дезинсекции с учреждениями, имеющими лицензии на право деятельности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 xml:space="preserve">4. Заключение договоров с обслуживающими организациями, обеспечивающими исправную работу внутренних сетей водоснабжения, канализации, электросетей и оборудования, вывоз и утилизацию мусора.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 xml:space="preserve">5. Заключение договоров с организациями здравоохранения по обеспечению медицинских осмотров персонала. 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>6. Заключение договоров на обеспечение санитарно-гигиенического обучения персонала ДОУ</w:t>
      </w:r>
      <w:proofErr w:type="gramStart"/>
      <w:r w:rsidRPr="00F85FC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F85FCB">
        <w:rPr>
          <w:rFonts w:ascii="Times New Roman" w:hAnsi="Times New Roman" w:cs="Times New Roman"/>
          <w:sz w:val="28"/>
          <w:szCs w:val="28"/>
        </w:rPr>
        <w:t>7. Иное.</w:t>
      </w: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FCB" w:rsidRDefault="00F85FCB" w:rsidP="008861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5FCB" w:rsidRDefault="00F85FCB" w:rsidP="008861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5FCB">
        <w:rPr>
          <w:rFonts w:ascii="Times New Roman" w:hAnsi="Times New Roman" w:cs="Times New Roman"/>
          <w:b/>
          <w:sz w:val="28"/>
          <w:szCs w:val="28"/>
        </w:rPr>
        <w:t xml:space="preserve">10. 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</w:t>
      </w:r>
      <w:r w:rsidRPr="00F85FCB">
        <w:rPr>
          <w:rFonts w:ascii="Times New Roman" w:hAnsi="Times New Roman" w:cs="Times New Roman"/>
          <w:b/>
          <w:sz w:val="28"/>
          <w:szCs w:val="28"/>
        </w:rPr>
        <w:lastRenderedPageBreak/>
        <w:t>реализации и утилизации продукции, а также безопасности процесса выполнения работ, оказания услуг</w:t>
      </w:r>
    </w:p>
    <w:tbl>
      <w:tblPr>
        <w:tblStyle w:val="a4"/>
        <w:tblW w:w="0" w:type="auto"/>
        <w:tblInd w:w="720" w:type="dxa"/>
        <w:tblLook w:val="04A0"/>
      </w:tblPr>
      <w:tblGrid>
        <w:gridCol w:w="2980"/>
        <w:gridCol w:w="3186"/>
        <w:gridCol w:w="2685"/>
      </w:tblGrid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Кратность контроля и сроки </w:t>
            </w:r>
            <w:proofErr w:type="spellStart"/>
            <w:r w:rsidRPr="007A5ABA">
              <w:rPr>
                <w:rFonts w:ascii="Times New Roman" w:hAnsi="Times New Roman" w:cs="Times New Roman"/>
              </w:rPr>
              <w:t>исполнени</w:t>
            </w:r>
            <w:proofErr w:type="spellEnd"/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8119D" w:rsidRPr="007A5ABA" w:rsidTr="0019483A">
        <w:tc>
          <w:tcPr>
            <w:tcW w:w="8851" w:type="dxa"/>
            <w:gridSpan w:val="3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Контроль соблюдения санитарных требований к содержанию помещений и территории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Санитарное состояние участка, пешеходных дорожек, подъездных путей, освещения территории, озеленение</w:t>
            </w:r>
          </w:p>
        </w:tc>
        <w:tc>
          <w:tcPr>
            <w:tcW w:w="3186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 xml:space="preserve">• Ежедневный </w:t>
            </w: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санитарным состоянием территории. </w:t>
            </w:r>
          </w:p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• Дезинсекция, дератизация помещений по графику.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Санитарное состояние групповых участков, малых игровых форм, спортивной площадки с соответствующим спортивным оборудованием</w:t>
            </w:r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• Ежедневный </w:t>
            </w: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санитарным состоянием групповых участков. • Ремонт и замены малых форм, спортивного оборудования и сооружений (по мере их выхода из строя)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Температура воздуха, влажность и кратность проветривания</w:t>
            </w:r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• Ежедневный контроль. При необходимости — заявка на ремонтные работы в течение 7 дней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Состояние осветительных приборов</w:t>
            </w:r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• Ежедневный </w:t>
            </w: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уровнем освещенности помещений. •Два раза в месяц техническое обслуживание электрических сетей, световой аппаратуры с заменой перегоревших ламп • Чистка оконных стекол (не реже 2-х раз в год), осветительной арматуры, светильников (не реже 3-х раз в год). • Замеры уровня искусственной и естественной освещенности в групповых </w:t>
            </w:r>
            <w:proofErr w:type="spellStart"/>
            <w:r w:rsidRPr="007A5ABA">
              <w:rPr>
                <w:rFonts w:ascii="Times New Roman" w:hAnsi="Times New Roman" w:cs="Times New Roman"/>
              </w:rPr>
              <w:t>идругих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помещениях (1 раз в год перед началом нового учебного года)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Кратность и качество уборки помещений</w:t>
            </w:r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Состояние оборудования пищеблока, инвентаря, посуды</w:t>
            </w:r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Соблюдение теплового режима ДОУ</w:t>
            </w:r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• Ежемесячный контроль функционирования системы теплоснабжения при неисправности — устранение в течение суток. • Промывка отопительной системы (май - июнь). • Проведение ревизии системы теплоснабжения перед началом учебного года (июль-август) с составлением акта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F85FCB" w:rsidRPr="007A5ABA" w:rsidTr="002A0B8F">
        <w:tc>
          <w:tcPr>
            <w:tcW w:w="2980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Состояние систем водоснабжения, работа </w:t>
            </w:r>
            <w:proofErr w:type="spellStart"/>
            <w:r w:rsidRPr="007A5ABA">
              <w:rPr>
                <w:rFonts w:ascii="Times New Roman" w:hAnsi="Times New Roman" w:cs="Times New Roman"/>
              </w:rPr>
              <w:t>сантехприборов</w:t>
            </w:r>
            <w:proofErr w:type="spellEnd"/>
          </w:p>
        </w:tc>
        <w:tc>
          <w:tcPr>
            <w:tcW w:w="3186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• Ежедневный контроль функционирования системы водоснабжения, канализации, </w:t>
            </w:r>
            <w:proofErr w:type="spellStart"/>
            <w:r w:rsidRPr="007A5ABA">
              <w:rPr>
                <w:rFonts w:ascii="Times New Roman" w:hAnsi="Times New Roman" w:cs="Times New Roman"/>
              </w:rPr>
              <w:lastRenderedPageBreak/>
              <w:t>сантехприборов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; • Промывка системы водоснабжения (после возникновения аварийной ситуации с отключением </w:t>
            </w:r>
            <w:proofErr w:type="spellStart"/>
            <w:r w:rsidRPr="007A5ABA">
              <w:rPr>
                <w:rFonts w:ascii="Times New Roman" w:hAnsi="Times New Roman" w:cs="Times New Roman"/>
              </w:rPr>
              <w:t>системы</w:t>
            </w:r>
            <w:proofErr w:type="gramStart"/>
            <w:r w:rsidRPr="007A5ABA">
              <w:rPr>
                <w:rFonts w:ascii="Times New Roman" w:hAnsi="Times New Roman" w:cs="Times New Roman"/>
              </w:rPr>
              <w:t>,п</w:t>
            </w:r>
            <w:proofErr w:type="gramEnd"/>
            <w:r w:rsidRPr="007A5ABA">
              <w:rPr>
                <w:rFonts w:ascii="Times New Roman" w:hAnsi="Times New Roman" w:cs="Times New Roman"/>
              </w:rPr>
              <w:t>осле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капитального ремонта с заменой труб). • Проведение ревизии системы водоснабжения, канализации перед </w:t>
            </w:r>
            <w:proofErr w:type="spellStart"/>
            <w:r w:rsidRPr="007A5ABA">
              <w:rPr>
                <w:rFonts w:ascii="Times New Roman" w:hAnsi="Times New Roman" w:cs="Times New Roman"/>
              </w:rPr>
              <w:t>нач</w:t>
            </w:r>
            <w:proofErr w:type="gramStart"/>
            <w:r w:rsidRPr="007A5ABA">
              <w:rPr>
                <w:rFonts w:ascii="Times New Roman" w:hAnsi="Times New Roman" w:cs="Times New Roman"/>
              </w:rPr>
              <w:t>а</w:t>
            </w:r>
            <w:proofErr w:type="spellEnd"/>
            <w:r w:rsidRPr="007A5ABA">
              <w:rPr>
                <w:rFonts w:ascii="Times New Roman" w:hAnsi="Times New Roman" w:cs="Times New Roman"/>
              </w:rPr>
              <w:t>-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лом учебного года (август) с составлением акта</w:t>
            </w:r>
          </w:p>
        </w:tc>
        <w:tc>
          <w:tcPr>
            <w:tcW w:w="2685" w:type="dxa"/>
          </w:tcPr>
          <w:p w:rsidR="00F85FCB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98119D" w:rsidRPr="007A5ABA" w:rsidTr="0019483A">
        <w:tc>
          <w:tcPr>
            <w:tcW w:w="8851" w:type="dxa"/>
            <w:gridSpan w:val="3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lastRenderedPageBreak/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• Закупка и приемка пищевой продукции и сырья: • качество </w:t>
            </w:r>
            <w:proofErr w:type="spellStart"/>
            <w:r w:rsidRPr="007A5ABA">
              <w:rPr>
                <w:rFonts w:ascii="Times New Roman" w:hAnsi="Times New Roman" w:cs="Times New Roman"/>
              </w:rPr>
              <w:t>ибезопасность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поступивших продуктов и продовольственного сырья; • условия доставки продукции транспортом;</w:t>
            </w:r>
          </w:p>
        </w:tc>
        <w:tc>
          <w:tcPr>
            <w:tcW w:w="3186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Каждая партия</w:t>
            </w:r>
          </w:p>
        </w:tc>
        <w:tc>
          <w:tcPr>
            <w:tcW w:w="2685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ав.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• </w:t>
            </w:r>
            <w:proofErr w:type="spellStart"/>
            <w:r w:rsidRPr="007A5ABA">
              <w:rPr>
                <w:rFonts w:ascii="Times New Roman" w:hAnsi="Times New Roman" w:cs="Times New Roman"/>
              </w:rPr>
              <w:t>Хранениепищевой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продукции и продовольственного сырья; • сроки и условия хранения пищевой продукции; время смены </w:t>
            </w:r>
            <w:proofErr w:type="gramStart"/>
            <w:r w:rsidRPr="007A5ABA">
              <w:rPr>
                <w:rFonts w:ascii="Times New Roman" w:hAnsi="Times New Roman" w:cs="Times New Roman"/>
              </w:rPr>
              <w:t>кипяченной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воды; • температура и влажность на складе; температура холодильного оборудования;</w:t>
            </w:r>
          </w:p>
        </w:tc>
        <w:tc>
          <w:tcPr>
            <w:tcW w:w="3186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85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• Приготовление пищевой продукции: • соблюдение технологии приготовления блюд по технологическим документам; • поточность технологических процессов; • температура готовности блюд</w:t>
            </w:r>
          </w:p>
        </w:tc>
        <w:tc>
          <w:tcPr>
            <w:tcW w:w="3186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Каждый технологический цикл</w:t>
            </w:r>
          </w:p>
        </w:tc>
        <w:tc>
          <w:tcPr>
            <w:tcW w:w="2685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5ABA">
              <w:rPr>
                <w:rFonts w:ascii="Times New Roman" w:hAnsi="Times New Roman" w:cs="Times New Roman"/>
              </w:rPr>
              <w:t>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ам.зав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• Обработка посуды и инвентаря: • содержание действующих веществ дезинфицирующих сре</w:t>
            </w:r>
            <w:proofErr w:type="gramStart"/>
            <w:r w:rsidRPr="007A5ABA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7A5ABA">
              <w:rPr>
                <w:rFonts w:ascii="Times New Roman" w:hAnsi="Times New Roman" w:cs="Times New Roman"/>
              </w:rPr>
              <w:t>абочих растворах; • обработка инвентаря для сырой готовой продукции;</w:t>
            </w:r>
          </w:p>
        </w:tc>
        <w:tc>
          <w:tcPr>
            <w:tcW w:w="3186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85" w:type="dxa"/>
          </w:tcPr>
          <w:p w:rsidR="0098119D" w:rsidRPr="007A5ABA" w:rsidRDefault="0098119D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Наличие согласованного 10 дневного меню</w:t>
            </w:r>
          </w:p>
        </w:tc>
        <w:tc>
          <w:tcPr>
            <w:tcW w:w="3186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Один раз в полугодие перед началом сезона</w:t>
            </w:r>
          </w:p>
        </w:tc>
        <w:tc>
          <w:tcPr>
            <w:tcW w:w="2685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5ABA">
              <w:rPr>
                <w:rFonts w:ascii="Times New Roman" w:hAnsi="Times New Roman" w:cs="Times New Roman"/>
              </w:rPr>
              <w:t>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ам.зав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Профилактика дефицита йода</w:t>
            </w:r>
          </w:p>
        </w:tc>
        <w:tc>
          <w:tcPr>
            <w:tcW w:w="3186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ежедневным использованием в пище йодированной поваренной соли</w:t>
            </w:r>
          </w:p>
        </w:tc>
        <w:tc>
          <w:tcPr>
            <w:tcW w:w="2685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5ABA">
              <w:rPr>
                <w:rFonts w:ascii="Times New Roman" w:hAnsi="Times New Roman" w:cs="Times New Roman"/>
              </w:rPr>
              <w:t>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ам.зав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• Витаминизация готовых блюд </w:t>
            </w:r>
            <w:proofErr w:type="gramStart"/>
            <w:r w:rsidRPr="007A5ABA">
              <w:rPr>
                <w:rFonts w:ascii="Times New Roman" w:hAnsi="Times New Roman" w:cs="Times New Roman"/>
              </w:rPr>
              <w:t>—п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роведение витаминизации третьих блюд (вложение витамина С); —использование витаминизированных продуктов питания </w:t>
            </w:r>
            <w:r w:rsidRPr="007A5ABA">
              <w:rPr>
                <w:rFonts w:ascii="Times New Roman" w:hAnsi="Times New Roman" w:cs="Times New Roman"/>
              </w:rPr>
              <w:lastRenderedPageBreak/>
              <w:t>(витаминизированный хлеб, кондитерские изделия, сухие завтраки и др.)</w:t>
            </w:r>
          </w:p>
        </w:tc>
        <w:tc>
          <w:tcPr>
            <w:tcW w:w="3186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A5ABA">
              <w:rPr>
                <w:rFonts w:ascii="Times New Roman" w:hAnsi="Times New Roman" w:cs="Times New Roman"/>
              </w:rPr>
              <w:lastRenderedPageBreak/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ежедневной витаминизацией пищи</w:t>
            </w:r>
          </w:p>
        </w:tc>
        <w:tc>
          <w:tcPr>
            <w:tcW w:w="2685" w:type="dxa"/>
          </w:tcPr>
          <w:p w:rsidR="0098119D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ав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lastRenderedPageBreak/>
              <w:t>Бракераж сырых скоропортящихся продуктов</w:t>
            </w:r>
          </w:p>
        </w:tc>
        <w:tc>
          <w:tcPr>
            <w:tcW w:w="3186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 xml:space="preserve">Ежедневный </w:t>
            </w: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сырыми скоропортящимися продуктами</w:t>
            </w:r>
          </w:p>
        </w:tc>
        <w:tc>
          <w:tcPr>
            <w:tcW w:w="2685" w:type="dxa"/>
          </w:tcPr>
          <w:p w:rsidR="0098119D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ав по АХР</w:t>
            </w:r>
          </w:p>
        </w:tc>
      </w:tr>
      <w:tr w:rsidR="0098119D" w:rsidRPr="007A5ABA" w:rsidTr="002A0B8F">
        <w:tc>
          <w:tcPr>
            <w:tcW w:w="2980" w:type="dxa"/>
          </w:tcPr>
          <w:p w:rsidR="0098119D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Качество термообработки кулинарных изделий</w:t>
            </w:r>
          </w:p>
        </w:tc>
        <w:tc>
          <w:tcPr>
            <w:tcW w:w="3186" w:type="dxa"/>
          </w:tcPr>
          <w:p w:rsidR="0098119D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ABA">
              <w:rPr>
                <w:rFonts w:ascii="Times New Roman" w:hAnsi="Times New Roman" w:cs="Times New Roman"/>
                <w:sz w:val="24"/>
                <w:szCs w:val="24"/>
              </w:rPr>
              <w:t>Вкусовые</w:t>
            </w:r>
            <w:r w:rsidRPr="007A5ABA">
              <w:rPr>
                <w:rFonts w:ascii="Times New Roman" w:hAnsi="Times New Roman" w:cs="Times New Roman"/>
              </w:rPr>
              <w:t>Органолептческая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оценка готовых блюд</w:t>
            </w:r>
          </w:p>
        </w:tc>
        <w:tc>
          <w:tcPr>
            <w:tcW w:w="2685" w:type="dxa"/>
          </w:tcPr>
          <w:p w:rsidR="0098119D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Заведующий, Зам</w:t>
            </w:r>
            <w:proofErr w:type="gramStart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ав по АХР</w:t>
            </w:r>
          </w:p>
        </w:tc>
      </w:tr>
      <w:tr w:rsidR="00E70495" w:rsidRPr="007A5ABA" w:rsidTr="0019483A">
        <w:tc>
          <w:tcPr>
            <w:tcW w:w="8851" w:type="dxa"/>
            <w:gridSpan w:val="3"/>
          </w:tcPr>
          <w:p w:rsidR="00E70495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обеспечения условий образовательно-воспитательной деятельности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 xml:space="preserve">Гигиеническая оценка соответствия мебели </w:t>
            </w:r>
            <w:proofErr w:type="spellStart"/>
            <w:r w:rsidRPr="007A5ABA">
              <w:rPr>
                <w:rFonts w:ascii="Times New Roman" w:hAnsi="Times New Roman" w:cs="Times New Roman"/>
              </w:rPr>
              <w:t>ростовозрастным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особенностям детей и ее расстановка</w:t>
            </w:r>
          </w:p>
        </w:tc>
        <w:tc>
          <w:tcPr>
            <w:tcW w:w="3186" w:type="dxa"/>
          </w:tcPr>
          <w:p w:rsidR="00E70495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2 раз в год, сентябрь, май</w:t>
            </w:r>
          </w:p>
        </w:tc>
        <w:tc>
          <w:tcPr>
            <w:tcW w:w="2685" w:type="dxa"/>
          </w:tcPr>
          <w:p w:rsidR="00E70495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Маркировка мебели в соответствии с ростовыми показателями</w:t>
            </w:r>
          </w:p>
        </w:tc>
        <w:tc>
          <w:tcPr>
            <w:tcW w:w="3186" w:type="dxa"/>
          </w:tcPr>
          <w:p w:rsidR="00E70495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85" w:type="dxa"/>
          </w:tcPr>
          <w:p w:rsidR="00E70495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Соблюдение использования технических средств обучения</w:t>
            </w:r>
          </w:p>
        </w:tc>
        <w:tc>
          <w:tcPr>
            <w:tcW w:w="3186" w:type="dxa"/>
          </w:tcPr>
          <w:p w:rsidR="00E70495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85" w:type="dxa"/>
          </w:tcPr>
          <w:p w:rsidR="00E70495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Продолжительность прогулок</w:t>
            </w:r>
          </w:p>
        </w:tc>
        <w:tc>
          <w:tcPr>
            <w:tcW w:w="3186" w:type="dxa"/>
          </w:tcPr>
          <w:p w:rsidR="00E70495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85" w:type="dxa"/>
          </w:tcPr>
          <w:p w:rsidR="00E70495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Режим дня и занятий</w:t>
            </w:r>
          </w:p>
        </w:tc>
        <w:tc>
          <w:tcPr>
            <w:tcW w:w="3186" w:type="dxa"/>
          </w:tcPr>
          <w:p w:rsidR="00E70495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85" w:type="dxa"/>
          </w:tcPr>
          <w:p w:rsidR="00E70495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proofErr w:type="spellEnd"/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Организация мероприятий по закаливанию и оздоровлению детей</w:t>
            </w:r>
          </w:p>
        </w:tc>
        <w:tc>
          <w:tcPr>
            <w:tcW w:w="3186" w:type="dxa"/>
          </w:tcPr>
          <w:p w:rsidR="00E70495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ABA">
              <w:rPr>
                <w:rFonts w:ascii="Times New Roman" w:hAnsi="Times New Roman" w:cs="Times New Roman"/>
              </w:rPr>
              <w:t>Утверждениеплана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мероприятий по закаливанию оздоровлению детей согласно требованиям СанПиН (2 раза в год — </w:t>
            </w:r>
            <w:proofErr w:type="spellStart"/>
            <w:r w:rsidRPr="007A5ABA">
              <w:rPr>
                <w:rFonts w:ascii="Times New Roman" w:hAnsi="Times New Roman" w:cs="Times New Roman"/>
              </w:rPr>
              <w:t>передначалом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нового учебного года и летнего оздоровительного периода). Ежемесячный медико-педагогический </w:t>
            </w: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организацией и проведением </w:t>
            </w:r>
            <w:proofErr w:type="spellStart"/>
            <w:r w:rsidRPr="007A5ABA">
              <w:rPr>
                <w:rFonts w:ascii="Times New Roman" w:hAnsi="Times New Roman" w:cs="Times New Roman"/>
              </w:rPr>
              <w:t>мероприятийпо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закаливанию и оздоровлению детей</w:t>
            </w:r>
          </w:p>
        </w:tc>
        <w:tc>
          <w:tcPr>
            <w:tcW w:w="2685" w:type="dxa"/>
          </w:tcPr>
          <w:p w:rsidR="00E70495" w:rsidRPr="00574347" w:rsidRDefault="00E70495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E70495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Требование к организации физического воспитания</w:t>
            </w:r>
          </w:p>
        </w:tc>
        <w:tc>
          <w:tcPr>
            <w:tcW w:w="3186" w:type="dxa"/>
          </w:tcPr>
          <w:p w:rsidR="00E70495" w:rsidRPr="007A5ABA" w:rsidRDefault="00E70495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ABA">
              <w:rPr>
                <w:rFonts w:ascii="Times New Roman" w:hAnsi="Times New Roman" w:cs="Times New Roman"/>
              </w:rPr>
              <w:t>Утвеждение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расписаний физкультурных занятий и утренней гимнастики согласно требованиям СанПиН (2 раза в год — перед началом нового учебного года и летнего Старший воспитатель оздоровительного периода). Ежедневный медико-педагогический </w:t>
            </w: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проведением физкультурных занятий и утренней гимнастики</w:t>
            </w:r>
          </w:p>
        </w:tc>
        <w:tc>
          <w:tcPr>
            <w:tcW w:w="2685" w:type="dxa"/>
          </w:tcPr>
          <w:p w:rsidR="00E70495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2A0B8F" w:rsidRPr="007A5ABA" w:rsidTr="0019483A">
        <w:tc>
          <w:tcPr>
            <w:tcW w:w="8851" w:type="dxa"/>
            <w:gridSpan w:val="3"/>
          </w:tcPr>
          <w:p w:rsidR="002A0B8F" w:rsidRPr="007A5ABA" w:rsidRDefault="002A0B8F" w:rsidP="002A0B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  <w:b/>
              </w:rPr>
              <w:t>Медицинское обеспечение и оценка состояния здоровья воспитанников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Проведение и контроль эффективности закаливающих процедур</w:t>
            </w:r>
          </w:p>
        </w:tc>
        <w:tc>
          <w:tcPr>
            <w:tcW w:w="3186" w:type="dxa"/>
          </w:tcPr>
          <w:p w:rsidR="00E70495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85" w:type="dxa"/>
          </w:tcPr>
          <w:p w:rsidR="00E70495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утренним приемом детей</w:t>
            </w:r>
          </w:p>
        </w:tc>
        <w:tc>
          <w:tcPr>
            <w:tcW w:w="3186" w:type="dxa"/>
          </w:tcPr>
          <w:p w:rsidR="00E70495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85" w:type="dxa"/>
          </w:tcPr>
          <w:p w:rsidR="00E70495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E70495" w:rsidRPr="007A5ABA" w:rsidTr="002A0B8F">
        <w:tc>
          <w:tcPr>
            <w:tcW w:w="2980" w:type="dxa"/>
          </w:tcPr>
          <w:p w:rsidR="00E70495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Осмотр воспитанников на педикулез</w:t>
            </w:r>
          </w:p>
        </w:tc>
        <w:tc>
          <w:tcPr>
            <w:tcW w:w="3186" w:type="dxa"/>
          </w:tcPr>
          <w:p w:rsidR="00E70495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1 раз в месяц</w:t>
            </w:r>
            <w:proofErr w:type="gramStart"/>
            <w:r w:rsidRPr="007A5ABA"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  <w:tc>
          <w:tcPr>
            <w:tcW w:w="2685" w:type="dxa"/>
          </w:tcPr>
          <w:p w:rsidR="00E70495" w:rsidRPr="00574347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lastRenderedPageBreak/>
              <w:t>Организация и проведение санитарно-противоэпидемиологических мероприятий при карантине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685" w:type="dxa"/>
          </w:tcPr>
          <w:p w:rsidR="002A0B8F" w:rsidRPr="00574347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Плановые осмотры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685" w:type="dxa"/>
          </w:tcPr>
          <w:p w:rsidR="002A0B8F" w:rsidRPr="00574347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43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A0B8F" w:rsidRPr="007A5ABA" w:rsidTr="0019483A">
        <w:tc>
          <w:tcPr>
            <w:tcW w:w="8851" w:type="dxa"/>
            <w:gridSpan w:val="3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  <w:b/>
              </w:rPr>
              <w:t>Контроль соблюдения личной гигиены и обучения работников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Состояние работников (количество работников с инфекционными заболеваниями, повреждениями кожных покровов)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85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 по АХР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Термометрия сотрудников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85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5ABA">
              <w:rPr>
                <w:rFonts w:ascii="Times New Roman" w:hAnsi="Times New Roman" w:cs="Times New Roman"/>
              </w:rPr>
              <w:t>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ам.зав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7A5AB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5ABA">
              <w:rPr>
                <w:rFonts w:ascii="Times New Roman" w:hAnsi="Times New Roman" w:cs="Times New Roman"/>
              </w:rPr>
              <w:t xml:space="preserve"> прохождением обязательных профилактических осмотров всеми сотрудниками и санитарно-гигиенического обучения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Профилактический осмотр сотрудников (1 раз в год)</w:t>
            </w:r>
          </w:p>
        </w:tc>
        <w:tc>
          <w:tcPr>
            <w:tcW w:w="2685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A0B8F" w:rsidRPr="007A5ABA" w:rsidTr="0019483A">
        <w:tc>
          <w:tcPr>
            <w:tcW w:w="8851" w:type="dxa"/>
            <w:gridSpan w:val="3"/>
          </w:tcPr>
          <w:p w:rsidR="002A0B8F" w:rsidRPr="007A5ABA" w:rsidRDefault="002A0B8F" w:rsidP="002A0B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  <w:b/>
              </w:rPr>
              <w:t>Контроль охраны окружающей среды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Вывоз ртутьсодержащих ламп и медицинских отходов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1 раз в три месяца</w:t>
            </w:r>
          </w:p>
        </w:tc>
        <w:tc>
          <w:tcPr>
            <w:tcW w:w="2685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 по АХР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Дезинфекция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685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 по АХР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Дезинсекция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>Ежедневно. Истребительные мероприятия – не реже 1 раза в 3 месяца</w:t>
            </w:r>
          </w:p>
        </w:tc>
        <w:tc>
          <w:tcPr>
            <w:tcW w:w="2685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 по АХР</w:t>
            </w:r>
          </w:p>
        </w:tc>
      </w:tr>
      <w:tr w:rsidR="002A0B8F" w:rsidRPr="007A5ABA" w:rsidTr="002A0B8F">
        <w:tc>
          <w:tcPr>
            <w:tcW w:w="2980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ABA">
              <w:rPr>
                <w:rFonts w:ascii="Times New Roman" w:hAnsi="Times New Roman" w:cs="Times New Roman"/>
              </w:rPr>
              <w:t>Дератизация</w:t>
            </w:r>
          </w:p>
        </w:tc>
        <w:tc>
          <w:tcPr>
            <w:tcW w:w="3186" w:type="dxa"/>
          </w:tcPr>
          <w:p w:rsidR="002A0B8F" w:rsidRPr="007A5ABA" w:rsidRDefault="002A0B8F" w:rsidP="00E7049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ABA">
              <w:rPr>
                <w:rFonts w:ascii="Times New Roman" w:hAnsi="Times New Roman" w:cs="Times New Roman"/>
              </w:rPr>
              <w:t xml:space="preserve">Ежедневно. </w:t>
            </w:r>
            <w:proofErr w:type="spellStart"/>
            <w:r w:rsidRPr="007A5ABA">
              <w:rPr>
                <w:rFonts w:ascii="Times New Roman" w:hAnsi="Times New Roman" w:cs="Times New Roman"/>
              </w:rPr>
              <w:t>Истребтельные</w:t>
            </w:r>
            <w:proofErr w:type="spellEnd"/>
            <w:r w:rsidRPr="007A5ABA">
              <w:rPr>
                <w:rFonts w:ascii="Times New Roman" w:hAnsi="Times New Roman" w:cs="Times New Roman"/>
              </w:rPr>
              <w:t xml:space="preserve"> мероприятия – не реже 1 раза в 3 месяца</w:t>
            </w:r>
          </w:p>
        </w:tc>
        <w:tc>
          <w:tcPr>
            <w:tcW w:w="2685" w:type="dxa"/>
          </w:tcPr>
          <w:p w:rsidR="002A0B8F" w:rsidRPr="007A5ABA" w:rsidRDefault="002A0B8F" w:rsidP="008861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5ABA">
              <w:rPr>
                <w:rFonts w:ascii="Times New Roman" w:hAnsi="Times New Roman" w:cs="Times New Roman"/>
              </w:rPr>
              <w:t>Зам</w:t>
            </w:r>
            <w:proofErr w:type="gramStart"/>
            <w:r w:rsidRPr="007A5ABA">
              <w:rPr>
                <w:rFonts w:ascii="Times New Roman" w:hAnsi="Times New Roman" w:cs="Times New Roman"/>
              </w:rPr>
              <w:t>.з</w:t>
            </w:r>
            <w:proofErr w:type="gramEnd"/>
            <w:r w:rsidRPr="007A5ABA">
              <w:rPr>
                <w:rFonts w:ascii="Times New Roman" w:hAnsi="Times New Roman" w:cs="Times New Roman"/>
              </w:rPr>
              <w:t>ав по АХР</w:t>
            </w:r>
          </w:p>
        </w:tc>
      </w:tr>
    </w:tbl>
    <w:p w:rsidR="00E70495" w:rsidRPr="007A5ABA" w:rsidRDefault="00E70495" w:rsidP="00886180">
      <w:pPr>
        <w:pStyle w:val="a3"/>
        <w:rPr>
          <w:rFonts w:ascii="Times New Roman" w:hAnsi="Times New Roman" w:cs="Times New Roman"/>
        </w:rPr>
      </w:pPr>
    </w:p>
    <w:p w:rsidR="002A0B8F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b/>
          <w:sz w:val="28"/>
          <w:szCs w:val="28"/>
        </w:rPr>
        <w:t>11.Выполнение принципов ХАССП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 Руководство и сотрудники Учреждения с целью недопущения неудовлетворительного качества выпускаемой пищевой продукции исполняют требования СанПиН, а именно: Требования к составлению меню для организации питания детей разного возраста; Требования к санитарному содержанию помещений дошкольных образовательных организаций Основные гигиенические и противоэпидемические мероприятия, проводимые медицинским персоналом в дошкольных образовательных организациях; Требования к прохождению профилактических медицинских осмотров, гигиенического воспитания и обучения, личной гигиене персонала (Приложение № 18) Требования к соблюдению санитарных правил (Приложение № 20) 12.Документация программы ХАССП</w:t>
      </w:r>
      <w:proofErr w:type="gramStart"/>
      <w:r w:rsidRPr="007A5AB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7A5ABA">
        <w:rPr>
          <w:rFonts w:ascii="Times New Roman" w:hAnsi="Times New Roman" w:cs="Times New Roman"/>
          <w:sz w:val="28"/>
          <w:szCs w:val="28"/>
        </w:rPr>
        <w:t xml:space="preserve">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lastRenderedPageBreak/>
        <w:t xml:space="preserve">- политику в области безопасности выпускаемой продукции (Приложение № 13);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- информацию о продукции (сопроводительная документация хранится в кладовой Учреждения); - информацию о производстве; - процедуры мониторинга;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>- процедуры проведения корректирующих действий; - программу внутренней проверки системы ХАССП;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 - перечень регистрационно-учетной документации. Перечень форм учета и отчетности по вопросам осуществления производственного контроля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бракеража поступающей пищевой продукции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бракеража скоропортящихся пищевых продуктов, поступающих на пищеблок Журнал бракеража готовой пищевой (кулинарной) продукции (с отметкой качества органолептической оценки качества готовых блюд и кулинарных изделий)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проведения витаминизации третьих и сладких блюд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осмотра на гнойничковые заболевания работников пищеблока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>Личные медицинские книжки работников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 Договора и акты приема выполненных работ по договорам (дератизация, дезинсекция) Журнал учета температуры в холодильниках Журнал учета температуры и влажности воздуха в складских помещениях.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Акты на выполненные работы по дезинфекции, дезинсекции и дератизации.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контроля санитарного состояния пищеблоки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регистрации результатов производственного контроля (Приложение № 20) Журнал регистрации аварийных ситуаций, представляющих угрозу </w:t>
      </w:r>
      <w:proofErr w:type="spellStart"/>
      <w:r w:rsidRPr="007A5ABA">
        <w:rPr>
          <w:rFonts w:ascii="Times New Roman" w:hAnsi="Times New Roman" w:cs="Times New Roman"/>
          <w:sz w:val="28"/>
          <w:szCs w:val="28"/>
        </w:rPr>
        <w:t>санитарноэпидемиологическому</w:t>
      </w:r>
      <w:proofErr w:type="spellEnd"/>
      <w:r w:rsidRPr="007A5ABA">
        <w:rPr>
          <w:rFonts w:ascii="Times New Roman" w:hAnsi="Times New Roman" w:cs="Times New Roman"/>
          <w:sz w:val="28"/>
          <w:szCs w:val="28"/>
        </w:rPr>
        <w:t xml:space="preserve"> благополучию воспитанников ДОУ №157 (Приложение № 21)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по уборке и дезинфекции помещений в целях предупреждения распространения </w:t>
      </w:r>
      <w:proofErr w:type="spellStart"/>
      <w:r w:rsidRPr="007A5A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A5ABA">
        <w:rPr>
          <w:rFonts w:ascii="Times New Roman" w:hAnsi="Times New Roman" w:cs="Times New Roman"/>
          <w:sz w:val="28"/>
          <w:szCs w:val="28"/>
        </w:rPr>
        <w:t xml:space="preserve"> инфекции (COVID-19)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контроля </w:t>
      </w:r>
      <w:proofErr w:type="spellStart"/>
      <w:r w:rsidRPr="007A5ABA"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 w:rsidRPr="007A5ABA">
        <w:rPr>
          <w:rFonts w:ascii="Times New Roman" w:hAnsi="Times New Roman" w:cs="Times New Roman"/>
          <w:sz w:val="28"/>
          <w:szCs w:val="28"/>
        </w:rPr>
        <w:t xml:space="preserve"> помещений в целях предупреждения распространения </w:t>
      </w:r>
      <w:proofErr w:type="spellStart"/>
      <w:r w:rsidRPr="007A5A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A5ABA">
        <w:rPr>
          <w:rFonts w:ascii="Times New Roman" w:hAnsi="Times New Roman" w:cs="Times New Roman"/>
          <w:sz w:val="28"/>
          <w:szCs w:val="28"/>
        </w:rPr>
        <w:t xml:space="preserve"> инфекции (COVID-19) </w:t>
      </w:r>
    </w:p>
    <w:p w:rsidR="007A5ABA" w:rsidRPr="007A5ABA" w:rsidRDefault="002A0B8F" w:rsidP="00886180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ABA">
        <w:rPr>
          <w:rFonts w:ascii="Times New Roman" w:hAnsi="Times New Roman" w:cs="Times New Roman"/>
          <w:sz w:val="28"/>
          <w:szCs w:val="28"/>
        </w:rPr>
        <w:t xml:space="preserve">Журнал контроля проветривания помещений в целях предупреждения распространения </w:t>
      </w:r>
      <w:proofErr w:type="spellStart"/>
      <w:r w:rsidRPr="007A5A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A5ABA">
        <w:rPr>
          <w:rFonts w:ascii="Times New Roman" w:hAnsi="Times New Roman" w:cs="Times New Roman"/>
          <w:sz w:val="28"/>
          <w:szCs w:val="28"/>
        </w:rPr>
        <w:t xml:space="preserve"> инфекции (COVID-19) </w:t>
      </w:r>
    </w:p>
    <w:p w:rsidR="00A923FF" w:rsidRDefault="002A0B8F" w:rsidP="00745AA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A5ABA">
        <w:rPr>
          <w:rFonts w:ascii="Times New Roman" w:hAnsi="Times New Roman" w:cs="Times New Roman"/>
          <w:sz w:val="28"/>
          <w:szCs w:val="28"/>
        </w:rPr>
        <w:t xml:space="preserve">Журнал регистрации температуры в целях предупреждения распространения </w:t>
      </w:r>
      <w:proofErr w:type="spellStart"/>
      <w:r w:rsidRPr="007A5AB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A5ABA">
        <w:rPr>
          <w:rFonts w:ascii="Times New Roman" w:hAnsi="Times New Roman" w:cs="Times New Roman"/>
          <w:sz w:val="28"/>
          <w:szCs w:val="28"/>
        </w:rPr>
        <w:t xml:space="preserve"> инфек</w:t>
      </w:r>
      <w:r w:rsidR="00745AAF">
        <w:rPr>
          <w:rFonts w:ascii="Times New Roman" w:hAnsi="Times New Roman" w:cs="Times New Roman"/>
          <w:sz w:val="28"/>
          <w:szCs w:val="28"/>
        </w:rPr>
        <w:t>ции (COVID-19) (Приложение № 17</w:t>
      </w:r>
      <w:proofErr w:type="gramEnd"/>
    </w:p>
    <w:p w:rsidR="00745AAF" w:rsidRPr="00745AAF" w:rsidRDefault="00745AAF" w:rsidP="00745A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23FF" w:rsidRPr="00745AAF" w:rsidRDefault="00A923FF" w:rsidP="00A923F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5AAF">
        <w:rPr>
          <w:rFonts w:ascii="Times New Roman" w:hAnsi="Times New Roman" w:cs="Times New Roman"/>
        </w:rPr>
        <w:lastRenderedPageBreak/>
        <w:t>Приложение № 1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b/>
          <w:sz w:val="28"/>
          <w:szCs w:val="28"/>
        </w:rPr>
        <w:t>«Перечень Законов, действующих санитарных правил, гигиенических нормативов и нормативно-правовых актов»</w:t>
      </w:r>
      <w:r>
        <w:t xml:space="preserve">. </w:t>
      </w:r>
      <w:r w:rsidRPr="007A5ABA">
        <w:rPr>
          <w:rFonts w:ascii="Times New Roman" w:hAnsi="Times New Roman" w:cs="Times New Roman"/>
          <w:sz w:val="24"/>
          <w:szCs w:val="24"/>
        </w:rPr>
        <w:t>Наименование нормативного документа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Федеральный закон № 52-ФЗ РФ от 30.03.1999 г.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«О санитарно-эпидемиологическом благополучии населения»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Федеральный закон № 184 –ФЗ от 27.12.2002г. «О техническом регулировании»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Технический регламент Таможенного союза «Технический регламент на соковую продукцию из фруктов и овощей», утвержденный Решением Комиссии Таможенного союза №882 от 09.12.2011 (ст. 1 - ст. 29)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Технический регламент таможенного союза «О безопасности мяса и мясной продукции», утвержденный Решением Комиссии Таможенного союза от 9 октября 2013 г. №68 (ст. 1 - 151)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Технический регламент таможенного союза «О безопасности молока и молочной продукции», утвержденный Решением Комиссии Таможенного союза от 9 октября 2013 г. №67 (ст. 1 - 115)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Технический регламент таможенного союза «Требования безопасности пищевых добавок,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7A5ABA">
        <w:rPr>
          <w:rFonts w:ascii="Times New Roman" w:hAnsi="Times New Roman" w:cs="Times New Roman"/>
          <w:sz w:val="24"/>
          <w:szCs w:val="24"/>
        </w:rPr>
        <w:t xml:space="preserve"> и технологических вспомогательных средств», утвержденный Решением Комиссии Таможенного союза от 20 июля 2012 г. №58 (ст. 1-12)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Технический регламент таможенного союза «О безопасности продукции, предназначенной для детей и подростков», утвержденный Решением Комиссии Таможенного союза от 23.09.2011 №797 (ст.1, ст. 2,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, ст.4, ст.5, ст.8, ст. 9, ст.10, ст.11, ст. 12,ст.13) </w:t>
      </w: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Технический регламент таможенного союза «О безопасности игрушек», утвержденный Решением Комиссии Таможенного союза от 23.09.2011 №798 (ст.1, ст.2,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, ст. 4, ст.5, ст.6, ст.7)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Технический регламент таможенного союза «О безопасности мебельной продукции», утвержденный решением Комиссии Таможенного союза от 15 июня 2012 г № 32 (ст. 1-8)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Федеральный закон от 23.02.2013 N 15-ФЗ от 23.02.2013 «Об охране здоровья граждан от воздействия окружающего табачного дыма и последствий потребления табака» (ст. 10- 12,16,19,20,21,23)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2.1.7.2790-10 «Санитарно-эпидемиологические требования к обращению с медицинскими отходами» (в части, касающейся ДОУ)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ФЗ №2 от 09.01.96г Федеральный Закон «О внесении изменений и дополнений в закон РФ «О защите прав потребителей» и Кодекс РСФСР об административных правонарушениях»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Ф3№29 от 02.01.2000г Федеральный Закон «О качестве и безопасности пищевых продуктов»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A5ABA">
        <w:rPr>
          <w:rFonts w:ascii="Times New Roman" w:hAnsi="Times New Roman" w:cs="Times New Roman"/>
          <w:sz w:val="24"/>
          <w:szCs w:val="24"/>
        </w:rPr>
        <w:t xml:space="preserve"> РФ №302-н от 12.04.11г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работников. Занятых на тяжелых работах с вредными и </w:t>
      </w:r>
      <w:r w:rsidRPr="007A5ABA">
        <w:rPr>
          <w:rFonts w:ascii="Times New Roman" w:hAnsi="Times New Roman" w:cs="Times New Roman"/>
          <w:sz w:val="24"/>
          <w:szCs w:val="24"/>
        </w:rPr>
        <w:lastRenderedPageBreak/>
        <w:t xml:space="preserve">(или) опасными условиями труда» </w:t>
      </w: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Приказ МЗ РФ №229 от 29.06.2000г. «О профессиональной гигиенической подготовке и аттестации должностных лиц и работников организации»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1.1.2193-07 от27.03.07</w:t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с изменения и дополнениями № 1 к СП 1.1.1058-01)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Федеральный закон от 30.03.1999 № 52-ФЗ «О санитарно-эпидемиологическом благополучии населения»;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Федеральный закон от 17.09.1998 № 157-Ф3 «Об иммунопрофилактике инфекционных болезней»;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Федеральный закон от 21.11.2011 № 323-ФЗ «Об основах охраны здоровья граждан в Российской Федерации»;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1.1.1058-01 «Организация и проведение производственного </w:t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 соблюдением санитарных правил и выполнением санитарно-эпидемиологических (профилактических) мероприятий»;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2.3/2.4.3590-20 «Санитарно-эпидемиологические требования к организации общественного питания населения»;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2.2.4.548-96 «Гигиенические требования к микроклимату производственных помещений»; </w:t>
      </w: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СН 2.2.4/2.1.8.562-96 «Шум на рабочих местах, помещениях жилых и общественных зданиях и на территории жилой застройки»;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52.13330.2016 «Свод правил. Естественное и искусственное освещение. Актуализированная редакция СНиП 23-05-95*»;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2.2.1/2.1.1.1278-03 «Проектирование, строительство, реконструкция и эксплуатация предприятий, планировка и застройка населенных пунктов. Гигиенические требования к естественному, искусственному и совмещенному освещению жилых и общественных зданий. Санитарные правила и нормы»;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2.1.6.1032-01 «Гигиенические требования к обеспечению качества атмосферного воздуха населенных мест»;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2.1.4.1074-01 «Питьевая вода. Гигиенические требования к качеству воды централизованных систем питьевого водоснабжения. Контроль качества»;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2.3.2.1078-01 «Гигиенические требования безопасности и пищевой ценности пищевых продуктов»;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2.3.2.1324-03 «Продовольственное сырье и пищевые продукты. Гигиенические требования к срокам годности и условиям хранения пищевых продуктов»;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3.1.7.2615-10 «Профилактика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иерсиниоза</w:t>
      </w:r>
      <w:proofErr w:type="spellEnd"/>
      <w:r w:rsidRPr="007A5ABA">
        <w:rPr>
          <w:rFonts w:ascii="Times New Roman" w:hAnsi="Times New Roman" w:cs="Times New Roman"/>
          <w:sz w:val="24"/>
          <w:szCs w:val="24"/>
        </w:rPr>
        <w:t xml:space="preserve">. Санитарно-эпидемиологические правила»; </w:t>
      </w: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 ТС 005/2011 «О безопасности упаковки»;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 ТС 007/2011 «О безопасности продукции, предназначенной для детей и подростков»; </w:t>
      </w: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ТР ТС 021/2011 «О безопасности пищевой продукции»;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 ТС 022/2011 «Пищевая продукция в части ее маркировки»;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 ТС 023/2011 «Технический регламент на соковую продукцию из фруктов и овощей»;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 ТС 024/2011 «Технический регламент на масложировую продукцию»;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7A5ABA">
        <w:rPr>
          <w:rFonts w:ascii="Times New Roman" w:hAnsi="Times New Roman" w:cs="Times New Roman"/>
          <w:sz w:val="24"/>
          <w:szCs w:val="24"/>
        </w:rPr>
        <w:t xml:space="preserve"> ТС 025/2012 «О безопасности мебельной продукции»; </w:t>
      </w: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ТР ТС 033/2013 «О безопасности молока и молочной продукции»;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3.5.3.1378-03 «Санитарно-эпидемиологические требования к организации и осуществлению дезинфекционной деятельности»;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МУ 3.1.1.2438-09 «Профилактика инфекционных болезней. Кишечные инфекции. Эпидемиологический надзор и профилактика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псевдотуберкулеза</w:t>
      </w:r>
      <w:proofErr w:type="spellEnd"/>
      <w:r w:rsidRPr="007A5AB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кишечногоиерсиниоза</w:t>
      </w:r>
      <w:proofErr w:type="spellEnd"/>
      <w:r w:rsidRPr="007A5ABA">
        <w:rPr>
          <w:rFonts w:ascii="Times New Roman" w:hAnsi="Times New Roman" w:cs="Times New Roman"/>
          <w:sz w:val="24"/>
          <w:szCs w:val="24"/>
        </w:rPr>
        <w:t xml:space="preserve">. Методические указания»;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t xml:space="preserve"> СанПиН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3.5.3.3223-14 «Санитарно-эпидемиологические требования к организации и проведению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дератизационных</w:t>
      </w:r>
      <w:proofErr w:type="spellEnd"/>
      <w:r w:rsidRPr="007A5ABA">
        <w:rPr>
          <w:rFonts w:ascii="Times New Roman" w:hAnsi="Times New Roman" w:cs="Times New Roman"/>
          <w:sz w:val="24"/>
          <w:szCs w:val="24"/>
        </w:rPr>
        <w:t xml:space="preserve"> мероприятий»;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3.1.1.3108-13 «Профилактика острых кишечных инфекций»;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3.1.2.3109-13 «Профилактика дифтерии»; </w:t>
      </w: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3.1.2.3113-13 «Профилактика столбняка»;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3.1.2952-11 «Профилактика кори, краснухи и эпидемического паротита»;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3.1.2.3117-13 «Профилактика гриппа и других острых респираторных вирусных инфекций»;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3.1.3.2352-08 «Профилактика клещевого вирусного энцефалита»;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СП 3.1/3.2.3146-13 «Общие требования по профилактике инфекционных и паразитарных болезней»; </w:t>
      </w:r>
    </w:p>
    <w:p w:rsidR="007A5ABA" w:rsidRP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5ABA">
        <w:rPr>
          <w:rFonts w:ascii="Times New Roman" w:hAnsi="Times New Roman" w:cs="Times New Roman"/>
          <w:sz w:val="24"/>
          <w:szCs w:val="24"/>
        </w:rPr>
        <w:t xml:space="preserve"> СанПиН 3.2.3215-14 «Профилактика паразитарных болезней на территории Российской Федерации»; </w:t>
      </w:r>
    </w:p>
    <w:p w:rsid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5ABA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7A5AB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7A5AB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A5ABA">
        <w:rPr>
          <w:rFonts w:ascii="Times New Roman" w:hAnsi="Times New Roman" w:cs="Times New Roman"/>
          <w:sz w:val="24"/>
          <w:szCs w:val="24"/>
        </w:rPr>
        <w:t xml:space="preserve">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</w:r>
      <w:proofErr w:type="gramEnd"/>
    </w:p>
    <w:p w:rsidR="008B7665" w:rsidRDefault="008B7665" w:rsidP="00886180">
      <w:pPr>
        <w:pStyle w:val="a3"/>
      </w:pPr>
    </w:p>
    <w:p w:rsidR="008B7665" w:rsidRDefault="008B7665" w:rsidP="00886180">
      <w:pPr>
        <w:pStyle w:val="a3"/>
      </w:pPr>
    </w:p>
    <w:p w:rsidR="008B7665" w:rsidRDefault="008B7665" w:rsidP="00886180">
      <w:pPr>
        <w:pStyle w:val="a3"/>
      </w:pPr>
    </w:p>
    <w:p w:rsidR="008B7665" w:rsidRDefault="008B7665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A923FF"/>
    <w:p w:rsidR="00A923FF" w:rsidRDefault="00A923FF" w:rsidP="00A923F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923FF" w:rsidRPr="00A923FF" w:rsidRDefault="00A923FF" w:rsidP="00A923FF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923F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A923FF" w:rsidRPr="00A923FF" w:rsidRDefault="00A923FF" w:rsidP="00A923F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3FF">
        <w:rPr>
          <w:rFonts w:ascii="Times New Roman" w:hAnsi="Times New Roman" w:cs="Times New Roman"/>
          <w:b/>
          <w:sz w:val="24"/>
          <w:szCs w:val="24"/>
        </w:rPr>
        <w:t>Рекомендуемый перечень оборудования пищеблока</w:t>
      </w:r>
    </w:p>
    <w:p w:rsidR="00A923FF" w:rsidRPr="00A923FF" w:rsidRDefault="00A923FF" w:rsidP="00A923F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4582"/>
        <w:gridCol w:w="4629"/>
      </w:tblGrid>
      <w:tr w:rsidR="00A923FF" w:rsidRPr="00A923FF" w:rsidTr="00A923FF">
        <w:tc>
          <w:tcPr>
            <w:tcW w:w="4582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4629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A923FF" w:rsidRPr="00A923FF" w:rsidTr="00A923FF">
        <w:tc>
          <w:tcPr>
            <w:tcW w:w="4582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</w:p>
        </w:tc>
        <w:tc>
          <w:tcPr>
            <w:tcW w:w="4629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A923FF" w:rsidRPr="00A923FF" w:rsidTr="00A923FF">
        <w:tc>
          <w:tcPr>
            <w:tcW w:w="4582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4629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«товарного соседства» и хранения необходимого объема пищевых продуктов), бактерицидная переносная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A923FF" w:rsidRPr="00A923FF" w:rsidTr="00A923FF">
        <w:tc>
          <w:tcPr>
            <w:tcW w:w="4582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4629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столы (не менее двух: для сырой и готовой продукции), электрическая плита, духовой (жарочный) шкаф, </w:t>
            </w:r>
            <w:proofErr w:type="spellStart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электрокотел</w:t>
            </w:r>
            <w:proofErr w:type="spellEnd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, контрольные весы, раковина для мытья рук</w:t>
            </w:r>
          </w:p>
        </w:tc>
      </w:tr>
      <w:tr w:rsidR="00A923FF" w:rsidRPr="00A923FF" w:rsidTr="00A923FF">
        <w:tc>
          <w:tcPr>
            <w:tcW w:w="4582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 xml:space="preserve"> кухонной посуды</w:t>
            </w:r>
          </w:p>
        </w:tc>
        <w:tc>
          <w:tcPr>
            <w:tcW w:w="4629" w:type="dxa"/>
          </w:tcPr>
          <w:p w:rsidR="00A923FF" w:rsidRPr="00A923FF" w:rsidRDefault="00A923FF" w:rsidP="00194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стол, моечные ванны, стеллаж, раковина для мытья </w:t>
            </w:r>
            <w:proofErr w:type="spellStart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</w:tr>
    </w:tbl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Pr="00A923FF" w:rsidRDefault="00A923FF" w:rsidP="00A923FF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923F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</w:t>
      </w:r>
    </w:p>
    <w:p w:rsidR="00A923FF" w:rsidRP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923FF" w:rsidRPr="00A923FF" w:rsidRDefault="00A923FF" w:rsidP="00A923F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3FF">
        <w:rPr>
          <w:rFonts w:ascii="Times New Roman" w:hAnsi="Times New Roman" w:cs="Times New Roman"/>
          <w:b/>
          <w:sz w:val="24"/>
          <w:szCs w:val="24"/>
        </w:rPr>
        <w:t>Журнал учета температурного режима в холодильном оборудовании</w:t>
      </w:r>
    </w:p>
    <w:p w:rsidR="00A923FF" w:rsidRPr="00A923FF" w:rsidRDefault="00A923FF" w:rsidP="00A923FF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60"/>
        <w:gridCol w:w="1715"/>
        <w:gridCol w:w="1078"/>
        <w:gridCol w:w="1079"/>
        <w:gridCol w:w="1079"/>
        <w:gridCol w:w="1080"/>
        <w:gridCol w:w="1080"/>
        <w:gridCol w:w="1080"/>
      </w:tblGrid>
      <w:tr w:rsidR="00A923FF" w:rsidRPr="00A923FF" w:rsidTr="00A923FF">
        <w:tc>
          <w:tcPr>
            <w:tcW w:w="66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27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Наименование единицы холодильного оборудования</w:t>
            </w:r>
          </w:p>
        </w:tc>
        <w:tc>
          <w:tcPr>
            <w:tcW w:w="6561" w:type="dxa"/>
            <w:gridSpan w:val="6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 xml:space="preserve">Месяц/дни: </w:t>
            </w:r>
            <w:proofErr w:type="gramStart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923FF">
              <w:rPr>
                <w:rFonts w:ascii="Times New Roman" w:hAnsi="Times New Roman" w:cs="Times New Roman"/>
                <w:sz w:val="24"/>
                <w:szCs w:val="24"/>
              </w:rPr>
              <w:t xml:space="preserve"> °</w:t>
            </w:r>
          </w:p>
        </w:tc>
      </w:tr>
      <w:tr w:rsidR="00A923FF" w:rsidRPr="00A923FF" w:rsidTr="00A923FF">
        <w:tc>
          <w:tcPr>
            <w:tcW w:w="66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23FF" w:rsidRPr="00A923FF" w:rsidTr="00A923FF">
        <w:tc>
          <w:tcPr>
            <w:tcW w:w="66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A923FF" w:rsidRPr="00A923FF" w:rsidRDefault="00A923FF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3FF" w:rsidRPr="00A923FF" w:rsidRDefault="00A923FF" w:rsidP="00886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665" w:rsidRDefault="008B7665" w:rsidP="00886180">
      <w:pPr>
        <w:pStyle w:val="a3"/>
      </w:pPr>
    </w:p>
    <w:p w:rsidR="00A923FF" w:rsidRPr="0019483A" w:rsidRDefault="00A923FF" w:rsidP="00A923FF">
      <w:pPr>
        <w:pStyle w:val="a3"/>
        <w:jc w:val="right"/>
        <w:rPr>
          <w:rFonts w:ascii="Times New Roman" w:hAnsi="Times New Roman" w:cs="Times New Roman"/>
        </w:rPr>
      </w:pPr>
      <w:r w:rsidRPr="0019483A">
        <w:rPr>
          <w:rFonts w:ascii="Times New Roman" w:hAnsi="Times New Roman" w:cs="Times New Roman"/>
        </w:rPr>
        <w:t xml:space="preserve">Приложение 4.1 к положению </w:t>
      </w:r>
    </w:p>
    <w:p w:rsidR="00A923FF" w:rsidRPr="0019483A" w:rsidRDefault="00A923FF" w:rsidP="00A923FF">
      <w:pPr>
        <w:pStyle w:val="a3"/>
        <w:jc w:val="right"/>
        <w:rPr>
          <w:rFonts w:ascii="Times New Roman" w:hAnsi="Times New Roman" w:cs="Times New Roman"/>
        </w:rPr>
      </w:pPr>
      <w:r w:rsidRPr="0019483A">
        <w:rPr>
          <w:rFonts w:ascii="Times New Roman" w:hAnsi="Times New Roman" w:cs="Times New Roman"/>
        </w:rPr>
        <w:t>об организации питания</w:t>
      </w:r>
    </w:p>
    <w:p w:rsidR="00A923FF" w:rsidRPr="0019483A" w:rsidRDefault="00A923FF" w:rsidP="00A923FF">
      <w:pPr>
        <w:pStyle w:val="a3"/>
        <w:jc w:val="right"/>
        <w:rPr>
          <w:rFonts w:ascii="Times New Roman" w:hAnsi="Times New Roman" w:cs="Times New Roman"/>
        </w:rPr>
      </w:pPr>
      <w:r w:rsidRPr="0019483A">
        <w:rPr>
          <w:rFonts w:ascii="Times New Roman" w:hAnsi="Times New Roman" w:cs="Times New Roman"/>
        </w:rPr>
        <w:t xml:space="preserve"> воспитанников в ДОУ </w:t>
      </w:r>
    </w:p>
    <w:p w:rsidR="00A923FF" w:rsidRPr="0019483A" w:rsidRDefault="00A923FF" w:rsidP="00886180">
      <w:pPr>
        <w:pStyle w:val="a3"/>
        <w:rPr>
          <w:rFonts w:ascii="Times New Roman" w:hAnsi="Times New Roman" w:cs="Times New Roman"/>
        </w:rPr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8B7665" w:rsidRPr="0019483A" w:rsidRDefault="00A923FF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483A">
        <w:rPr>
          <w:rFonts w:ascii="Times New Roman" w:hAnsi="Times New Roman" w:cs="Times New Roman"/>
          <w:b/>
          <w:sz w:val="24"/>
          <w:szCs w:val="24"/>
        </w:rPr>
        <w:t>Журнал учета температуры и влажности в складских помещениях</w:t>
      </w:r>
    </w:p>
    <w:p w:rsidR="008B7665" w:rsidRDefault="008B7665" w:rsidP="00886180">
      <w:pPr>
        <w:pStyle w:val="a3"/>
      </w:pPr>
    </w:p>
    <w:p w:rsidR="008B7665" w:rsidRDefault="008B7665" w:rsidP="00A923FF"/>
    <w:tbl>
      <w:tblPr>
        <w:tblStyle w:val="a4"/>
        <w:tblW w:w="0" w:type="auto"/>
        <w:tblLook w:val="04A0"/>
      </w:tblPr>
      <w:tblGrid>
        <w:gridCol w:w="1554"/>
        <w:gridCol w:w="1588"/>
        <w:gridCol w:w="1555"/>
        <w:gridCol w:w="1544"/>
        <w:gridCol w:w="1537"/>
        <w:gridCol w:w="1793"/>
      </w:tblGrid>
      <w:tr w:rsidR="00A923FF" w:rsidTr="0019483A">
        <w:tc>
          <w:tcPr>
            <w:tcW w:w="1595" w:type="dxa"/>
          </w:tcPr>
          <w:p w:rsidR="00A923FF" w:rsidRPr="0019483A" w:rsidRDefault="00A923FF" w:rsidP="00A9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Число\ время</w:t>
            </w:r>
          </w:p>
        </w:tc>
        <w:tc>
          <w:tcPr>
            <w:tcW w:w="1595" w:type="dxa"/>
          </w:tcPr>
          <w:p w:rsidR="00A923FF" w:rsidRPr="0019483A" w:rsidRDefault="00A923FF" w:rsidP="00A9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Т воздуха в помещении (показания термометра, градус С)</w:t>
            </w:r>
          </w:p>
        </w:tc>
        <w:tc>
          <w:tcPr>
            <w:tcW w:w="4785" w:type="dxa"/>
            <w:gridSpan w:val="3"/>
          </w:tcPr>
          <w:p w:rsidR="00A923FF" w:rsidRPr="0019483A" w:rsidRDefault="00A923FF" w:rsidP="00A9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Влажность воздуха в помещении (показания гигрометра психометрического)</w:t>
            </w:r>
          </w:p>
        </w:tc>
        <w:tc>
          <w:tcPr>
            <w:tcW w:w="1596" w:type="dxa"/>
          </w:tcPr>
          <w:p w:rsidR="00A923FF" w:rsidRPr="0019483A" w:rsidRDefault="00A923FF" w:rsidP="00A9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</w:t>
            </w:r>
          </w:p>
        </w:tc>
      </w:tr>
      <w:tr w:rsidR="00A923FF" w:rsidTr="00A923FF"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6" w:type="dxa"/>
          </w:tcPr>
          <w:p w:rsidR="00A923FF" w:rsidRDefault="00A923FF" w:rsidP="00A923FF"/>
        </w:tc>
      </w:tr>
      <w:tr w:rsidR="00A923FF" w:rsidTr="00A923FF"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5" w:type="dxa"/>
          </w:tcPr>
          <w:p w:rsidR="00A923FF" w:rsidRDefault="00A923FF" w:rsidP="00A923FF"/>
        </w:tc>
        <w:tc>
          <w:tcPr>
            <w:tcW w:w="1596" w:type="dxa"/>
          </w:tcPr>
          <w:p w:rsidR="00A923FF" w:rsidRDefault="00A923FF" w:rsidP="00A923FF"/>
        </w:tc>
      </w:tr>
    </w:tbl>
    <w:p w:rsidR="00A923FF" w:rsidRDefault="00A923FF" w:rsidP="00A923FF"/>
    <w:p w:rsidR="008B7665" w:rsidRDefault="008B7665" w:rsidP="00886180">
      <w:pPr>
        <w:pStyle w:val="a3"/>
      </w:pPr>
    </w:p>
    <w:p w:rsidR="008B7665" w:rsidRDefault="008B7665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19483A" w:rsidRPr="0019483A" w:rsidRDefault="0019483A" w:rsidP="0019483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9483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6 </w:t>
      </w:r>
    </w:p>
    <w:p w:rsidR="0019483A" w:rsidRPr="0019483A" w:rsidRDefault="0019483A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483A" w:rsidRDefault="0019483A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483A" w:rsidRDefault="0019483A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483A" w:rsidRDefault="0019483A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23FF" w:rsidRPr="0019483A" w:rsidRDefault="0019483A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9483A">
        <w:rPr>
          <w:rFonts w:ascii="Times New Roman" w:hAnsi="Times New Roman" w:cs="Times New Roman"/>
          <w:b/>
          <w:sz w:val="24"/>
          <w:szCs w:val="24"/>
        </w:rPr>
        <w:t>Журнал проведения витаминизации третьих и сладких блюд</w:t>
      </w:r>
    </w:p>
    <w:p w:rsidR="00A923FF" w:rsidRPr="0019483A" w:rsidRDefault="00A923FF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96" w:type="dxa"/>
        <w:tblLook w:val="04A0"/>
      </w:tblPr>
      <w:tblGrid>
        <w:gridCol w:w="393"/>
        <w:gridCol w:w="1461"/>
        <w:gridCol w:w="1461"/>
        <w:gridCol w:w="1489"/>
        <w:gridCol w:w="1220"/>
        <w:gridCol w:w="2101"/>
        <w:gridCol w:w="870"/>
        <w:gridCol w:w="1272"/>
      </w:tblGrid>
      <w:tr w:rsidR="0019483A" w:rsidTr="0019483A">
        <w:tc>
          <w:tcPr>
            <w:tcW w:w="599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proofErr w:type="gramEnd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281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Наименование препарата</w:t>
            </w:r>
          </w:p>
        </w:tc>
        <w:tc>
          <w:tcPr>
            <w:tcW w:w="1281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11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spellEnd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вопитающихся</w:t>
            </w:r>
            <w:proofErr w:type="spellEnd"/>
          </w:p>
        </w:tc>
        <w:tc>
          <w:tcPr>
            <w:tcW w:w="1326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внесенного </w:t>
            </w:r>
            <w:proofErr w:type="spellStart"/>
            <w:proofErr w:type="gram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витаминног</w:t>
            </w:r>
            <w:proofErr w:type="spellEnd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препарата (</w:t>
            </w:r>
            <w:proofErr w:type="spell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333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Время внесения препарата или </w:t>
            </w:r>
            <w:proofErr w:type="spellStart"/>
            <w:proofErr w:type="gram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приготовлени</w:t>
            </w:r>
            <w:proofErr w:type="spellEnd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proofErr w:type="gramEnd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витаминизированного блюда</w:t>
            </w:r>
          </w:p>
        </w:tc>
        <w:tc>
          <w:tcPr>
            <w:tcW w:w="460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Время при </w:t>
            </w:r>
            <w:proofErr w:type="spellStart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емаблю</w:t>
            </w:r>
            <w:proofErr w:type="spellEnd"/>
            <w:r w:rsidRPr="0019483A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460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83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9483A" w:rsidTr="0019483A">
        <w:tc>
          <w:tcPr>
            <w:tcW w:w="599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9483A" w:rsidRP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83A" w:rsidTr="0019483A">
        <w:tc>
          <w:tcPr>
            <w:tcW w:w="599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83A" w:rsidTr="0019483A">
        <w:tc>
          <w:tcPr>
            <w:tcW w:w="599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:rsidR="0019483A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23FF" w:rsidRPr="0019483A" w:rsidRDefault="00A923FF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A923FF" w:rsidRDefault="00A923FF" w:rsidP="00886180">
      <w:pPr>
        <w:pStyle w:val="a3"/>
      </w:pPr>
    </w:p>
    <w:p w:rsidR="0019483A" w:rsidRDefault="0019483A" w:rsidP="00886180">
      <w:pPr>
        <w:pStyle w:val="a3"/>
      </w:pPr>
    </w:p>
    <w:p w:rsidR="0019483A" w:rsidRDefault="0019483A" w:rsidP="00886180">
      <w:pPr>
        <w:pStyle w:val="a3"/>
      </w:pPr>
    </w:p>
    <w:p w:rsidR="0019483A" w:rsidRPr="0019483A" w:rsidRDefault="0019483A" w:rsidP="0019483A">
      <w:pPr>
        <w:pStyle w:val="a3"/>
        <w:jc w:val="right"/>
        <w:rPr>
          <w:rFonts w:ascii="Times New Roman" w:hAnsi="Times New Roman" w:cs="Times New Roman"/>
        </w:rPr>
      </w:pPr>
      <w:r w:rsidRPr="0019483A">
        <w:rPr>
          <w:rFonts w:ascii="Times New Roman" w:hAnsi="Times New Roman" w:cs="Times New Roman"/>
        </w:rPr>
        <w:t xml:space="preserve">Приложение №7 </w:t>
      </w:r>
    </w:p>
    <w:p w:rsidR="0019483A" w:rsidRPr="0019483A" w:rsidRDefault="0019483A" w:rsidP="00886180">
      <w:pPr>
        <w:pStyle w:val="a3"/>
        <w:rPr>
          <w:rFonts w:ascii="Times New Roman" w:hAnsi="Times New Roman" w:cs="Times New Roman"/>
        </w:rPr>
      </w:pPr>
    </w:p>
    <w:p w:rsidR="0019483A" w:rsidRDefault="0019483A" w:rsidP="00886180">
      <w:pPr>
        <w:pStyle w:val="a3"/>
        <w:rPr>
          <w:rFonts w:ascii="Times New Roman" w:hAnsi="Times New Roman" w:cs="Times New Roman"/>
        </w:rPr>
      </w:pPr>
    </w:p>
    <w:p w:rsidR="0019483A" w:rsidRDefault="0019483A" w:rsidP="00886180">
      <w:pPr>
        <w:pStyle w:val="a3"/>
        <w:rPr>
          <w:rFonts w:ascii="Times New Roman" w:hAnsi="Times New Roman" w:cs="Times New Roman"/>
        </w:rPr>
      </w:pPr>
    </w:p>
    <w:p w:rsidR="0019483A" w:rsidRDefault="0019483A" w:rsidP="00886180">
      <w:pPr>
        <w:pStyle w:val="a3"/>
        <w:rPr>
          <w:rFonts w:ascii="Times New Roman" w:hAnsi="Times New Roman" w:cs="Times New Roman"/>
        </w:rPr>
      </w:pPr>
    </w:p>
    <w:p w:rsidR="0019483A" w:rsidRPr="0019483A" w:rsidRDefault="0019483A" w:rsidP="00886180">
      <w:pPr>
        <w:pStyle w:val="a3"/>
        <w:rPr>
          <w:rFonts w:ascii="Times New Roman" w:hAnsi="Times New Roman" w:cs="Times New Roman"/>
        </w:rPr>
      </w:pPr>
    </w:p>
    <w:p w:rsidR="00A923FF" w:rsidRPr="0019483A" w:rsidRDefault="0019483A" w:rsidP="0019483A">
      <w:pPr>
        <w:pStyle w:val="a3"/>
        <w:jc w:val="center"/>
        <w:rPr>
          <w:rFonts w:ascii="Times New Roman" w:hAnsi="Times New Roman" w:cs="Times New Roman"/>
          <w:b/>
        </w:rPr>
      </w:pPr>
      <w:r w:rsidRPr="0019483A">
        <w:rPr>
          <w:rFonts w:ascii="Times New Roman" w:hAnsi="Times New Roman" w:cs="Times New Roman"/>
          <w:b/>
        </w:rPr>
        <w:t>Журнал бракеража готовой кулинарной продукции</w:t>
      </w:r>
    </w:p>
    <w:p w:rsidR="00A923FF" w:rsidRDefault="00A923FF" w:rsidP="00886180">
      <w:pPr>
        <w:pStyle w:val="a3"/>
      </w:pPr>
    </w:p>
    <w:p w:rsidR="00A923FF" w:rsidRDefault="00A923FF" w:rsidP="00886180">
      <w:pPr>
        <w:pStyle w:val="a3"/>
      </w:pPr>
    </w:p>
    <w:tbl>
      <w:tblPr>
        <w:tblStyle w:val="a4"/>
        <w:tblW w:w="0" w:type="auto"/>
        <w:tblInd w:w="-876" w:type="dxa"/>
        <w:tblLook w:val="04A0"/>
      </w:tblPr>
      <w:tblGrid>
        <w:gridCol w:w="1237"/>
        <w:gridCol w:w="698"/>
        <w:gridCol w:w="1250"/>
        <w:gridCol w:w="1688"/>
        <w:gridCol w:w="1084"/>
        <w:gridCol w:w="1257"/>
        <w:gridCol w:w="2511"/>
        <w:gridCol w:w="722"/>
      </w:tblGrid>
      <w:tr w:rsidR="0019483A" w:rsidTr="001108DE">
        <w:tc>
          <w:tcPr>
            <w:tcW w:w="1107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Дата и час изготовления блюда</w:t>
            </w:r>
          </w:p>
        </w:tc>
        <w:tc>
          <w:tcPr>
            <w:tcW w:w="1069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сняти</w:t>
            </w:r>
            <w:proofErr w:type="spell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proofErr w:type="gram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браке ража</w:t>
            </w:r>
          </w:p>
        </w:tc>
        <w:tc>
          <w:tcPr>
            <w:tcW w:w="1100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proofErr w:type="spell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готовог</w:t>
            </w:r>
            <w:proofErr w:type="spell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о блюда</w:t>
            </w:r>
          </w:p>
        </w:tc>
        <w:tc>
          <w:tcPr>
            <w:tcW w:w="1619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Результаты органолептической оценки качества готовых блюд</w:t>
            </w:r>
          </w:p>
        </w:tc>
        <w:tc>
          <w:tcPr>
            <w:tcW w:w="1198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Разрешен </w:t>
            </w:r>
            <w:proofErr w:type="spell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proofErr w:type="gram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к реализации блюда, </w:t>
            </w:r>
            <w:proofErr w:type="spell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кулинарн</w:t>
            </w:r>
            <w:proofErr w:type="spell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ого изделия</w:t>
            </w:r>
          </w:p>
        </w:tc>
        <w:tc>
          <w:tcPr>
            <w:tcW w:w="1144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Подписи членов бракера </w:t>
            </w:r>
            <w:proofErr w:type="spell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жнойкомисси</w:t>
            </w:r>
            <w:proofErr w:type="spell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962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татывзвешиванияпорционных</w:t>
            </w:r>
            <w:proofErr w:type="spellEnd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 блюд</w:t>
            </w:r>
          </w:p>
        </w:tc>
        <w:tc>
          <w:tcPr>
            <w:tcW w:w="897" w:type="dxa"/>
          </w:tcPr>
          <w:p w:rsidR="0019483A" w:rsidRPr="001108DE" w:rsidRDefault="0019483A" w:rsidP="0088618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 xml:space="preserve">Приме </w:t>
            </w:r>
            <w:proofErr w:type="spellStart"/>
            <w:r w:rsidRPr="001108DE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19483A" w:rsidTr="001108DE">
        <w:tc>
          <w:tcPr>
            <w:tcW w:w="1107" w:type="dxa"/>
          </w:tcPr>
          <w:p w:rsidR="0019483A" w:rsidRDefault="001108DE" w:rsidP="00886180">
            <w:pPr>
              <w:pStyle w:val="a3"/>
              <w:ind w:left="0"/>
            </w:pPr>
            <w:r>
              <w:t>1</w:t>
            </w:r>
          </w:p>
        </w:tc>
        <w:tc>
          <w:tcPr>
            <w:tcW w:w="1069" w:type="dxa"/>
          </w:tcPr>
          <w:p w:rsidR="0019483A" w:rsidRDefault="001108DE" w:rsidP="00886180">
            <w:pPr>
              <w:pStyle w:val="a3"/>
              <w:ind w:left="0"/>
            </w:pPr>
            <w:r>
              <w:t>2</w:t>
            </w:r>
          </w:p>
        </w:tc>
        <w:tc>
          <w:tcPr>
            <w:tcW w:w="1100" w:type="dxa"/>
          </w:tcPr>
          <w:p w:rsidR="0019483A" w:rsidRDefault="001108DE" w:rsidP="00886180">
            <w:pPr>
              <w:pStyle w:val="a3"/>
              <w:ind w:left="0"/>
            </w:pPr>
            <w:r>
              <w:t>3</w:t>
            </w:r>
          </w:p>
        </w:tc>
        <w:tc>
          <w:tcPr>
            <w:tcW w:w="1619" w:type="dxa"/>
          </w:tcPr>
          <w:p w:rsidR="0019483A" w:rsidRDefault="001108DE" w:rsidP="00886180">
            <w:pPr>
              <w:pStyle w:val="a3"/>
              <w:ind w:left="0"/>
            </w:pPr>
            <w:r>
              <w:t>4</w:t>
            </w:r>
          </w:p>
        </w:tc>
        <w:tc>
          <w:tcPr>
            <w:tcW w:w="1198" w:type="dxa"/>
          </w:tcPr>
          <w:p w:rsidR="0019483A" w:rsidRDefault="001108DE" w:rsidP="00886180">
            <w:pPr>
              <w:pStyle w:val="a3"/>
              <w:ind w:left="0"/>
            </w:pPr>
            <w:r>
              <w:t>5</w:t>
            </w:r>
          </w:p>
        </w:tc>
        <w:tc>
          <w:tcPr>
            <w:tcW w:w="1144" w:type="dxa"/>
          </w:tcPr>
          <w:p w:rsidR="0019483A" w:rsidRDefault="001108DE" w:rsidP="00886180">
            <w:pPr>
              <w:pStyle w:val="a3"/>
              <w:ind w:left="0"/>
            </w:pPr>
            <w:r>
              <w:t>6</w:t>
            </w:r>
          </w:p>
        </w:tc>
        <w:tc>
          <w:tcPr>
            <w:tcW w:w="962" w:type="dxa"/>
          </w:tcPr>
          <w:p w:rsidR="0019483A" w:rsidRDefault="001108DE" w:rsidP="00886180">
            <w:pPr>
              <w:pStyle w:val="a3"/>
              <w:ind w:left="0"/>
            </w:pPr>
            <w:r>
              <w:t>7</w:t>
            </w:r>
          </w:p>
        </w:tc>
        <w:tc>
          <w:tcPr>
            <w:tcW w:w="897" w:type="dxa"/>
          </w:tcPr>
          <w:p w:rsidR="0019483A" w:rsidRDefault="001108DE" w:rsidP="00886180">
            <w:pPr>
              <w:pStyle w:val="a3"/>
              <w:ind w:left="0"/>
            </w:pPr>
            <w:r>
              <w:t>8</w:t>
            </w:r>
          </w:p>
        </w:tc>
      </w:tr>
      <w:tr w:rsidR="0019483A" w:rsidTr="001108DE">
        <w:tc>
          <w:tcPr>
            <w:tcW w:w="1107" w:type="dxa"/>
          </w:tcPr>
          <w:p w:rsidR="0019483A" w:rsidRDefault="0019483A" w:rsidP="00886180">
            <w:pPr>
              <w:pStyle w:val="a3"/>
              <w:ind w:left="0"/>
            </w:pPr>
          </w:p>
        </w:tc>
        <w:tc>
          <w:tcPr>
            <w:tcW w:w="1069" w:type="dxa"/>
          </w:tcPr>
          <w:p w:rsidR="0019483A" w:rsidRDefault="0019483A" w:rsidP="00886180">
            <w:pPr>
              <w:pStyle w:val="a3"/>
              <w:ind w:left="0"/>
            </w:pPr>
          </w:p>
        </w:tc>
        <w:tc>
          <w:tcPr>
            <w:tcW w:w="1100" w:type="dxa"/>
          </w:tcPr>
          <w:p w:rsidR="0019483A" w:rsidRDefault="0019483A" w:rsidP="00886180">
            <w:pPr>
              <w:pStyle w:val="a3"/>
              <w:ind w:left="0"/>
            </w:pPr>
          </w:p>
        </w:tc>
        <w:tc>
          <w:tcPr>
            <w:tcW w:w="1619" w:type="dxa"/>
          </w:tcPr>
          <w:p w:rsidR="0019483A" w:rsidRDefault="0019483A" w:rsidP="00886180">
            <w:pPr>
              <w:pStyle w:val="a3"/>
              <w:ind w:left="0"/>
            </w:pPr>
          </w:p>
        </w:tc>
        <w:tc>
          <w:tcPr>
            <w:tcW w:w="1198" w:type="dxa"/>
          </w:tcPr>
          <w:p w:rsidR="0019483A" w:rsidRDefault="0019483A" w:rsidP="00886180">
            <w:pPr>
              <w:pStyle w:val="a3"/>
              <w:ind w:left="0"/>
            </w:pPr>
          </w:p>
        </w:tc>
        <w:tc>
          <w:tcPr>
            <w:tcW w:w="1144" w:type="dxa"/>
          </w:tcPr>
          <w:p w:rsidR="0019483A" w:rsidRDefault="0019483A" w:rsidP="00886180">
            <w:pPr>
              <w:pStyle w:val="a3"/>
              <w:ind w:left="0"/>
            </w:pPr>
          </w:p>
        </w:tc>
        <w:tc>
          <w:tcPr>
            <w:tcW w:w="962" w:type="dxa"/>
          </w:tcPr>
          <w:p w:rsidR="0019483A" w:rsidRDefault="0019483A" w:rsidP="00886180">
            <w:pPr>
              <w:pStyle w:val="a3"/>
              <w:ind w:left="0"/>
            </w:pPr>
          </w:p>
        </w:tc>
        <w:tc>
          <w:tcPr>
            <w:tcW w:w="897" w:type="dxa"/>
          </w:tcPr>
          <w:p w:rsidR="0019483A" w:rsidRDefault="0019483A" w:rsidP="00886180">
            <w:pPr>
              <w:pStyle w:val="a3"/>
              <w:ind w:left="0"/>
            </w:pPr>
          </w:p>
        </w:tc>
      </w:tr>
    </w:tbl>
    <w:p w:rsidR="00A923FF" w:rsidRPr="001108DE" w:rsidRDefault="001108DE" w:rsidP="001108DE">
      <w:pPr>
        <w:rPr>
          <w:rFonts w:ascii="Times New Roman" w:hAnsi="Times New Roman" w:cs="Times New Roman"/>
          <w:sz w:val="24"/>
          <w:szCs w:val="24"/>
        </w:rPr>
      </w:pPr>
      <w:r w:rsidRPr="001108DE">
        <w:rPr>
          <w:rFonts w:ascii="Times New Roman" w:hAnsi="Times New Roman" w:cs="Times New Roman"/>
          <w:sz w:val="24"/>
          <w:szCs w:val="24"/>
        </w:rPr>
        <w:t>Примечание: Указываются факты запрещения к реализации готовой продукции.</w:t>
      </w:r>
    </w:p>
    <w:p w:rsidR="008B7665" w:rsidRDefault="008B7665" w:rsidP="00886180">
      <w:pPr>
        <w:pStyle w:val="a3"/>
      </w:pPr>
    </w:p>
    <w:p w:rsidR="008B7665" w:rsidRPr="008B7665" w:rsidRDefault="007A5ABA" w:rsidP="008B7665">
      <w:pPr>
        <w:pStyle w:val="a3"/>
        <w:jc w:val="right"/>
        <w:rPr>
          <w:rFonts w:ascii="Times New Roman" w:hAnsi="Times New Roman" w:cs="Times New Roman"/>
        </w:rPr>
      </w:pPr>
      <w:r w:rsidRPr="008B7665">
        <w:rPr>
          <w:rFonts w:ascii="Times New Roman" w:hAnsi="Times New Roman" w:cs="Times New Roman"/>
        </w:rPr>
        <w:t xml:space="preserve">Приложение № 7.1. </w:t>
      </w:r>
    </w:p>
    <w:p w:rsidR="008B7665" w:rsidRDefault="008B7665" w:rsidP="00886180">
      <w:pPr>
        <w:pStyle w:val="a3"/>
      </w:pPr>
    </w:p>
    <w:p w:rsidR="008B7665" w:rsidRPr="008B7665" w:rsidRDefault="007A5ABA" w:rsidP="008B76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665">
        <w:rPr>
          <w:rFonts w:ascii="Times New Roman" w:hAnsi="Times New Roman" w:cs="Times New Roman"/>
          <w:b/>
          <w:sz w:val="24"/>
          <w:szCs w:val="24"/>
        </w:rPr>
        <w:t>Органолептическая оценка готовой пищевой продукции (разработана специально для Журнала бракеража готовой пищевой продукции) Система оценки бракеража готовой продукции:</w:t>
      </w:r>
    </w:p>
    <w:p w:rsidR="008B7665" w:rsidRPr="008B7665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E">
        <w:rPr>
          <w:rFonts w:ascii="Times New Roman" w:hAnsi="Times New Roman" w:cs="Times New Roman"/>
          <w:b/>
          <w:sz w:val="24"/>
          <w:szCs w:val="24"/>
        </w:rPr>
        <w:t>5- Внешний вид блюда привлекательный</w:t>
      </w:r>
      <w:r w:rsidRPr="008B7665">
        <w:rPr>
          <w:rFonts w:ascii="Times New Roman" w:hAnsi="Times New Roman" w:cs="Times New Roman"/>
          <w:sz w:val="24"/>
          <w:szCs w:val="24"/>
        </w:rPr>
        <w:t xml:space="preserve">, правильной консистенции. Цвет бульона светлый, вкус оптимальный, запах приятный. </w:t>
      </w:r>
    </w:p>
    <w:p w:rsidR="008B7665" w:rsidRPr="008B7665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E">
        <w:rPr>
          <w:rFonts w:ascii="Times New Roman" w:hAnsi="Times New Roman" w:cs="Times New Roman"/>
          <w:b/>
          <w:sz w:val="24"/>
          <w:szCs w:val="24"/>
        </w:rPr>
        <w:t>4- Небольшие нарушения внешнего вида</w:t>
      </w:r>
      <w:r w:rsidRPr="008B7665">
        <w:rPr>
          <w:rFonts w:ascii="Times New Roman" w:hAnsi="Times New Roman" w:cs="Times New Roman"/>
          <w:sz w:val="24"/>
          <w:szCs w:val="24"/>
        </w:rPr>
        <w:t xml:space="preserve"> (например, макароны слиплись). Бульон менее прозрачный, вкусовые качества нормальные, запах приятный.</w:t>
      </w:r>
    </w:p>
    <w:p w:rsidR="008B7665" w:rsidRPr="008B7665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E">
        <w:rPr>
          <w:rFonts w:ascii="Times New Roman" w:hAnsi="Times New Roman" w:cs="Times New Roman"/>
          <w:b/>
          <w:sz w:val="24"/>
          <w:szCs w:val="24"/>
        </w:rPr>
        <w:t>3- Внешний вид блюда удовлетворительный</w:t>
      </w:r>
      <w:r w:rsidRPr="008B7665">
        <w:rPr>
          <w:rFonts w:ascii="Times New Roman" w:hAnsi="Times New Roman" w:cs="Times New Roman"/>
          <w:sz w:val="24"/>
          <w:szCs w:val="24"/>
        </w:rPr>
        <w:t xml:space="preserve"> (например, слегка мутный бульон).</w:t>
      </w:r>
    </w:p>
    <w:p w:rsidR="008B7665" w:rsidRPr="008B7665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Вкусовые качества удовлетворительные (например, блюдо пересолено), запах удовлетворительный (например, запах горелого не перебивает запах готового блюда).</w:t>
      </w:r>
    </w:p>
    <w:p w:rsidR="008B7665" w:rsidRPr="008B7665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E">
        <w:rPr>
          <w:rFonts w:ascii="Times New Roman" w:hAnsi="Times New Roman" w:cs="Times New Roman"/>
          <w:b/>
          <w:sz w:val="24"/>
          <w:szCs w:val="24"/>
        </w:rPr>
        <w:t>2- Внешний вид, вкусовые качества, запах блюда ниже среднего</w:t>
      </w:r>
      <w:r w:rsidRPr="008B7665">
        <w:rPr>
          <w:rFonts w:ascii="Times New Roman" w:hAnsi="Times New Roman" w:cs="Times New Roman"/>
          <w:sz w:val="24"/>
          <w:szCs w:val="24"/>
        </w:rPr>
        <w:t xml:space="preserve"> (например, блюдо подгорело, консистенция блюда неправильная, запах горелого перебивает запах готового блюда, блюдо пересолено) </w:t>
      </w:r>
    </w:p>
    <w:p w:rsidR="008B7665" w:rsidRPr="008B7665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8DE">
        <w:rPr>
          <w:rFonts w:ascii="Times New Roman" w:hAnsi="Times New Roman" w:cs="Times New Roman"/>
          <w:b/>
          <w:sz w:val="24"/>
          <w:szCs w:val="24"/>
        </w:rPr>
        <w:t>1- Блюдо не готово к употреблению</w:t>
      </w:r>
      <w:r w:rsidRPr="008B7665">
        <w:rPr>
          <w:rFonts w:ascii="Times New Roman" w:hAnsi="Times New Roman" w:cs="Times New Roman"/>
          <w:sz w:val="24"/>
          <w:szCs w:val="24"/>
        </w:rPr>
        <w:t xml:space="preserve">. Внешний вид и вкусовые качества блюда полностью не соответствует требованиям и нормам. </w:t>
      </w:r>
    </w:p>
    <w:p w:rsidR="007A5ABA" w:rsidRDefault="007A5ABA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*Примечание: система оценок вклеивается и Журнал бракеража готовой пищевой (кулинарной) продукции, далее по тексту Журнала члены 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 xml:space="preserve"> комиссии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в праве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указывать только оценку по пятибалльной системе, а также надписи о степени готовности («готово к употреблению» «не готово к употреблению») и разрешение к раздаче.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7665" w:rsidRPr="008B7665" w:rsidRDefault="008B7665" w:rsidP="008B76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Приложение № 8 </w:t>
      </w:r>
    </w:p>
    <w:p w:rsidR="008B7665" w:rsidRPr="008B7665" w:rsidRDefault="008B7665" w:rsidP="008861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7665">
        <w:rPr>
          <w:rFonts w:ascii="Times New Roman" w:hAnsi="Times New Roman" w:cs="Times New Roman"/>
          <w:b/>
          <w:sz w:val="24"/>
          <w:szCs w:val="24"/>
        </w:rPr>
        <w:t xml:space="preserve">Перечень пищевой продукции, которая не допускается при организации питания детей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1. Пищевая продукция без маркировки и (или) с истекшими сроками годности и (или) признаками недоброкачественности.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2. Пищевая продукция, не соответствующая требованиям технических регламентов Таможенного союза.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3. Мясо сельскохозяйственных животных и птицы, рыба, не прошедшие ветеринарно-санитарную экспертизу.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4. Субпродукты, кроме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говяжьих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печени, языка, сердца.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5. Непотрошеная птица.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6. Мясо диких животных.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7. Яйца и мясо водоплавающих птиц.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8. Яйца с загрязненной и (или) поврежденной скорлупой, а также яйца из хозяйств, неблагополучных по сальмонеллезам. </w:t>
      </w:r>
    </w:p>
    <w:p w:rsidR="008B7665" w:rsidRDefault="008B7665" w:rsidP="008861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9. Консервы с нарушением герметичности банок, 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бомбажные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хлопуши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 xml:space="preserve">", банки с ржавчиной, деформированные.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10. Крупа, мука, сухофрукты, загрязненные различными примесями или зараженные амбарными вредителями.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11. Пищевая продукция домашнего (не промышленного) изготовления.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12. Кремовые кондитерские изделия (пирожные и торты).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13. Зельцы, изделия из мясной 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обрези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14. Макароны по-флотски (с фаршем), макароны с рубленым яйцом.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15. Творог из 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непастеризованного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 xml:space="preserve"> молока, фляжный творог, фляжную сметану без термической обработки.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16. Простокваша - "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самоквас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>".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17. Грибы и продукты (кулинарные изделия), из них приготовленные.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18. Квас.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19. Соки концентрированные диффузионные.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21. Сырокопченые мясные гастрономические изделия и колбасы.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22. Блюда, изготовленные из мяса, птицы, рыбы (кроме соленой), не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прошедших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тепловую обработку.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23. Масло растительное пальмовое, рапсовое, кокосовое, хлопковое.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24.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 xml:space="preserve">Жареные во фритюре пищевая продукция и продукция общественного питания. </w:t>
      </w:r>
      <w:proofErr w:type="gramEnd"/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25. Уксус, горчица, хрен, перец острый (красный, черный).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26. Острые соусы, кетчупы, майонез.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27. Овощи и фрукты консервированные, содержащие уксус.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28. Кофе натуральный; тонизирующие напитки (в том числе энергетические).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lastRenderedPageBreak/>
        <w:t xml:space="preserve">29. Кулинарные, гидрогенизированные масла и жиры, маргарин (кроме выпечки). 30. Ядро абрикосовой косточки, арахис.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31. Газированные напитки; газированная вода питьевая.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32. Молочная продукция и мороженое на основе растительных жиров.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33. Жевательная резинка.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34. Кумыс, кисломолочная продукция с содержанием этанола (более 0,5%).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35. Карамель, в том числе леденцовая.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36. Холодные напитки и морсы (без термической обработки) из плодово-ягодного сырья.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37. Окрошки и холодные супы.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38. Яичница-глазунья.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39. Паштеты, блинчики с мясом и с творогом.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40. Блюда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(или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основе) сухих пищевых концентратов, в том числе быстрого приготовления.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41. Картофельные и кукурузные чипсы, снеки.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42. Изделия из рубленого мяса и рыбы, салаты, блины и оладьи, приготовленные в условиях палаточного лагеря.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43. Сырки творожные; изделия творожные более 9% жирности.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44. Молоко и молочные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напитки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стерилизованные менее 2,5% и более 3,5% жирности; кисломолочные напитки менее 2,5% и более 3,5% жирности. 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45. Готовые кулинарные блюда, не входящие в меню текущего дня, реализуемые через буфеты.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1108DE" w:rsidRDefault="001108DE" w:rsidP="008B7665">
      <w:pPr>
        <w:pStyle w:val="a3"/>
        <w:jc w:val="right"/>
        <w:rPr>
          <w:rFonts w:ascii="Times New Roman" w:hAnsi="Times New Roman" w:cs="Times New Roman"/>
        </w:rPr>
      </w:pPr>
    </w:p>
    <w:p w:rsidR="008B7665" w:rsidRPr="001108DE" w:rsidRDefault="008B7665" w:rsidP="008B7665">
      <w:pPr>
        <w:pStyle w:val="a3"/>
        <w:jc w:val="right"/>
        <w:rPr>
          <w:rFonts w:ascii="Times New Roman" w:hAnsi="Times New Roman" w:cs="Times New Roman"/>
        </w:rPr>
      </w:pPr>
      <w:r w:rsidRPr="001108DE">
        <w:rPr>
          <w:rFonts w:ascii="Times New Roman" w:hAnsi="Times New Roman" w:cs="Times New Roman"/>
        </w:rPr>
        <w:t xml:space="preserve">Приложение № 9 </w:t>
      </w:r>
    </w:p>
    <w:p w:rsidR="008B7665" w:rsidRDefault="008B7665" w:rsidP="008B7665">
      <w:pPr>
        <w:pStyle w:val="a3"/>
      </w:pPr>
    </w:p>
    <w:p w:rsidR="008B7665" w:rsidRPr="008B7665" w:rsidRDefault="008B7665" w:rsidP="008B76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665">
        <w:rPr>
          <w:rFonts w:ascii="Times New Roman" w:hAnsi="Times New Roman" w:cs="Times New Roman"/>
          <w:b/>
          <w:sz w:val="24"/>
          <w:szCs w:val="24"/>
        </w:rPr>
        <w:t>Рекомендуемый ассортимент основных пищевых продуктов для использования в питании детей в ДОУ</w:t>
      </w:r>
    </w:p>
    <w:p w:rsidR="008B7665" w:rsidRPr="008B7665" w:rsidRDefault="008B7665" w:rsidP="008B766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B7665">
        <w:rPr>
          <w:rFonts w:ascii="Times New Roman" w:hAnsi="Times New Roman" w:cs="Times New Roman"/>
          <w:b/>
          <w:sz w:val="24"/>
          <w:szCs w:val="24"/>
        </w:rPr>
        <w:t xml:space="preserve">Мясо и мясопродукты: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говядина I категории, </w:t>
      </w:r>
    </w:p>
    <w:p w:rsidR="008B7665" w:rsidRP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телятина,</w:t>
      </w:r>
    </w:p>
    <w:p w:rsidR="008B7665" w:rsidRP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нежирные сорта свинины и баранины; </w:t>
      </w:r>
    </w:p>
    <w:p w:rsidR="008B7665" w:rsidRDefault="008B7665" w:rsidP="008B766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мясо птицы охлажденное (курица, индейка), </w:t>
      </w:r>
    </w:p>
    <w:p w:rsidR="008B7665" w:rsidRDefault="008B7665" w:rsidP="008B766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мясо кролика, </w:t>
      </w:r>
    </w:p>
    <w:p w:rsidR="008B7665" w:rsidRDefault="008B7665" w:rsidP="008B766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сосиски, сардельки (говяжьи), колбасы вареные для детского питания, не чаще, чем 1 - 2 раза в неделю - после тепловой обработки;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субпродукты говяжьи (печень, язык).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3. Яйца куриные - в виде омлетов или в вареном виде.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4. Молоко и молочные продукты: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молоко (2,5%, 3,2% жирности), пастеризованное, стерилизованное;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сгущенное молоко (цельное и с сахаром), сгущенно-вареное молоко;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творог не более 9% жирности с кислотностью не более 150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 xml:space="preserve"> °Т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сыр неострых сортов (твердый, полутвердый, мягкий, плавленый - для питания детей дошкольного возраста);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сметана (10%, 15% жирности) - после термической обработки;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кисломолочные продукты промышленного выпуска; ряженка, варенец, 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 xml:space="preserve">, кефир, йогурты, простокваша;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сливки (10% жирности);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мороженое (молочное, сливочное). 5. Пищевые жиры: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сливочное масло (72,5%, 82,5% жирности);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 xml:space="preserve">растительное масло (подсолнечное, кукурузное, соевое - только рафинированное; рапсовое, оливковое) - в салаты, винегреты, сельдь, вторые блюда; </w:t>
      </w:r>
      <w:proofErr w:type="gramEnd"/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lastRenderedPageBreak/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маргарин ограниченно для выпечки. 6. Кондитерские изделия: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зефир, пастила, мармелад;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шоколад и шоколадные конфеты - не чаще одного раза в неделю;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галеты, печенье, крекеры, вафли, пряники, кексы (предпочтительнее с минимальным количеством пищевых </w:t>
      </w:r>
      <w:proofErr w:type="spellStart"/>
      <w:r w:rsidRPr="008B7665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8B7665">
        <w:rPr>
          <w:rFonts w:ascii="Times New Roman" w:hAnsi="Times New Roman" w:cs="Times New Roman"/>
          <w:sz w:val="24"/>
          <w:szCs w:val="24"/>
        </w:rPr>
        <w:t xml:space="preserve"> и красителей);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пирожные, торты (песочные и бисквитные, без крема); </w:t>
      </w:r>
    </w:p>
    <w:p w:rsidR="008B7665" w:rsidRDefault="008B7665" w:rsidP="008B7665">
      <w:pPr>
        <w:ind w:left="72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джемы, варенье, повидло, мед - промышленного выпуска. </w:t>
      </w:r>
    </w:p>
    <w:p w:rsidR="008B7665" w:rsidRPr="008B7665" w:rsidRDefault="008B7665" w:rsidP="008B7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>Овощи:</w:t>
      </w:r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 </w:t>
      </w:r>
      <w:proofErr w:type="gramEnd"/>
    </w:p>
    <w:p w:rsidR="008B7665" w:rsidRPr="008B7665" w:rsidRDefault="008B7665" w:rsidP="008B7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B7665">
        <w:rPr>
          <w:rFonts w:ascii="Times New Roman" w:hAnsi="Times New Roman" w:cs="Times New Roman"/>
          <w:sz w:val="24"/>
          <w:szCs w:val="24"/>
        </w:rPr>
        <w:t xml:space="preserve">Фрукты: </w:t>
      </w: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яблоки, груши, бананы, слива, персики, абрикосы, ягоды (за исключением клубники, в том числе быстрозамороженные); </w:t>
      </w:r>
      <w:proofErr w:type="gramEnd"/>
    </w:p>
    <w:p w:rsidR="008B7665" w:rsidRDefault="008B7665" w:rsidP="008B7665">
      <w:pPr>
        <w:pStyle w:val="a3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цитрусовые (апельсины, мандарины, лимоны) - с учетом индивидуальной переносимости; </w:t>
      </w:r>
    </w:p>
    <w:p w:rsidR="008B7665" w:rsidRP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тропические фрукты (манго, киви, ананас, гуава) - с учетом индивидуальной переносимости;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сухофрукты.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Бобовые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: горох, фасоль, соя, чечевица.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10. Орехи: миндаль, фундук, ядро грецкого ореха.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11. Соки и напитки: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натуральные отечественные и импортные соки и нектары промышленного выпуска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B7665">
        <w:rPr>
          <w:rFonts w:ascii="Times New Roman" w:hAnsi="Times New Roman" w:cs="Times New Roman"/>
          <w:sz w:val="24"/>
          <w:szCs w:val="24"/>
        </w:rPr>
        <w:t>осветленные</w:t>
      </w:r>
      <w:proofErr w:type="gramEnd"/>
      <w:r w:rsidRPr="008B7665">
        <w:rPr>
          <w:rFonts w:ascii="Times New Roman" w:hAnsi="Times New Roman" w:cs="Times New Roman"/>
          <w:sz w:val="24"/>
          <w:szCs w:val="24"/>
        </w:rPr>
        <w:t xml:space="preserve"> и с мякотью);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напитки промышленного выпуска на основе натуральных фруктов;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витаминизированные напитки промышленного выпуска без консервантов и искусственных пищевых добавок;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кофе (суррогатный), какао, чай.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lastRenderedPageBreak/>
        <w:t xml:space="preserve"> 12. Консервы: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говядина тушеная (в виде исключения при отсутствии мяса) для приготовления первых блюд);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лосось, сайра (для приготовления супов);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компоты, фрукты дольками;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баклажанная и кабачковая икра для детского питания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; </w:t>
      </w: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зеленый горошек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; </w:t>
      </w: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кукуруза сахарная;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фасоль стручковая консервированная; 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sym w:font="Symbol" w:char="F0B7"/>
      </w:r>
      <w:r w:rsidRPr="008B7665">
        <w:rPr>
          <w:rFonts w:ascii="Times New Roman" w:hAnsi="Times New Roman" w:cs="Times New Roman"/>
          <w:sz w:val="24"/>
          <w:szCs w:val="24"/>
        </w:rPr>
        <w:t xml:space="preserve"> томаты и огурцы соленые.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13. Хлеб (ржаной, пшеничный или из смеси муки, предпочтительно обогащенный), крупы, макаронные изделия - все виды без ограничения.</w:t>
      </w:r>
    </w:p>
    <w:p w:rsidR="008B7665" w:rsidRDefault="008B7665" w:rsidP="008B7665">
      <w:pPr>
        <w:ind w:left="360"/>
        <w:rPr>
          <w:rFonts w:ascii="Times New Roman" w:hAnsi="Times New Roman" w:cs="Times New Roman"/>
          <w:sz w:val="24"/>
          <w:szCs w:val="24"/>
        </w:rPr>
      </w:pPr>
      <w:r w:rsidRPr="008B7665">
        <w:rPr>
          <w:rFonts w:ascii="Times New Roman" w:hAnsi="Times New Roman" w:cs="Times New Roman"/>
          <w:sz w:val="24"/>
          <w:szCs w:val="24"/>
        </w:rPr>
        <w:t xml:space="preserve"> 14. Соль поваренная йодированная - в эндемичных по содержанию йода районах</w:t>
      </w: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108DE" w:rsidRPr="0005432E" w:rsidRDefault="001108DE" w:rsidP="000543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5432E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05432E">
        <w:rPr>
          <w:rFonts w:ascii="Times New Roman" w:hAnsi="Times New Roman" w:cs="Times New Roman"/>
          <w:sz w:val="24"/>
          <w:szCs w:val="24"/>
        </w:rPr>
        <w:t xml:space="preserve"> № 10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5432E">
        <w:rPr>
          <w:rFonts w:ascii="Times New Roman" w:hAnsi="Times New Roman" w:cs="Times New Roman"/>
          <w:b/>
          <w:sz w:val="24"/>
          <w:szCs w:val="24"/>
        </w:rPr>
        <w:t xml:space="preserve">Периодичность проведения уборки, мойки, </w:t>
      </w:r>
      <w:proofErr w:type="spellStart"/>
      <w:r w:rsidRPr="0005432E">
        <w:rPr>
          <w:rFonts w:ascii="Times New Roman" w:hAnsi="Times New Roman" w:cs="Times New Roman"/>
          <w:b/>
          <w:sz w:val="24"/>
          <w:szCs w:val="24"/>
        </w:rPr>
        <w:t>кварцевания</w:t>
      </w:r>
      <w:proofErr w:type="spellEnd"/>
      <w:r w:rsidRPr="0005432E">
        <w:rPr>
          <w:rFonts w:ascii="Times New Roman" w:hAnsi="Times New Roman" w:cs="Times New Roman"/>
          <w:b/>
          <w:sz w:val="24"/>
          <w:szCs w:val="24"/>
        </w:rPr>
        <w:t>, дезинфекции, дератизации и дезинсекции производственных помещений, оборудования в процессе изготовления пищевой продукции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1. Уборка, мойка, </w:t>
      </w:r>
      <w:proofErr w:type="spellStart"/>
      <w:r w:rsidRPr="0005432E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05432E">
        <w:rPr>
          <w:rFonts w:ascii="Times New Roman" w:hAnsi="Times New Roman" w:cs="Times New Roman"/>
          <w:sz w:val="24"/>
          <w:szCs w:val="24"/>
        </w:rPr>
        <w:t xml:space="preserve"> (длительность не менее 15 минут), текущая дезинфекция производственных помещений, радиаторов, подоконников и оборудования в процессе производства (изготовления) пищевой продукции производится ежедневно с периодичностью не реже 1раз в 2 часа.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2. Мытье стен, осветительной арматуры, очистка стекол от пыли и копоти производится еженедельно.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 3. Генеральная уборка проводится в конце рабочей недели с последующей дезинфекцией всех помещений, оборудования и инвентаря.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4. Дезинсекция и дератизация в помещениях пищеблока проводится специализированными организациями не реже 1 раза в квартал (в том числе по заявкам).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5432E" w:rsidRDefault="0005432E" w:rsidP="000543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108DE" w:rsidRPr="0005432E" w:rsidRDefault="001108DE" w:rsidP="000543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Приложение № 10.1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График генеральной уборки пищеблока Понедельник Стеллажи, окна, двери.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Вторник Цех готовой продукции.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Среда Цех сырой продукции.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Четверг Коридор.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Пятница Склад для сыпучих продуктов.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5432E" w:rsidRDefault="0005432E" w:rsidP="000543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108DE" w:rsidRPr="0005432E" w:rsidRDefault="001108DE" w:rsidP="000543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Приложение № 11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1. Заведующий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2. Старший воспитатель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3. Воспитатель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4. логопед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5.Музыкальный руководитель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6. Помощник воспитателя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7. Зам. Зав. По АХР  </w:t>
      </w:r>
    </w:p>
    <w:p w:rsidR="001108D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8.Повар </w:t>
      </w:r>
    </w:p>
    <w:p w:rsidR="0005432E" w:rsidRPr="0005432E" w:rsidRDefault="001108D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9. Машинист по стирке белья </w:t>
      </w:r>
    </w:p>
    <w:p w:rsidR="001108D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10</w:t>
      </w:r>
      <w:r w:rsidR="001108DE" w:rsidRPr="0005432E">
        <w:rPr>
          <w:rFonts w:ascii="Times New Roman" w:hAnsi="Times New Roman" w:cs="Times New Roman"/>
          <w:sz w:val="24"/>
          <w:szCs w:val="24"/>
        </w:rPr>
        <w:t>. Рабочий по текущему ремонту</w:t>
      </w:r>
    </w:p>
    <w:p w:rsidR="001108D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 11</w:t>
      </w:r>
      <w:r w:rsidR="001108DE" w:rsidRPr="0005432E">
        <w:rPr>
          <w:rFonts w:ascii="Times New Roman" w:hAnsi="Times New Roman" w:cs="Times New Roman"/>
          <w:sz w:val="24"/>
          <w:szCs w:val="24"/>
        </w:rPr>
        <w:t>.Сторож</w:t>
      </w:r>
    </w:p>
    <w:p w:rsidR="001108D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 12</w:t>
      </w:r>
      <w:r w:rsidR="001108DE" w:rsidRPr="0005432E">
        <w:rPr>
          <w:rFonts w:ascii="Times New Roman" w:hAnsi="Times New Roman" w:cs="Times New Roman"/>
          <w:sz w:val="24"/>
          <w:szCs w:val="24"/>
        </w:rPr>
        <w:t xml:space="preserve">.Дворник </w:t>
      </w:r>
    </w:p>
    <w:p w:rsidR="001108D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13</w:t>
      </w:r>
      <w:r w:rsidR="001108DE" w:rsidRPr="0005432E">
        <w:rPr>
          <w:rFonts w:ascii="Times New Roman" w:hAnsi="Times New Roman" w:cs="Times New Roman"/>
          <w:sz w:val="24"/>
          <w:szCs w:val="24"/>
        </w:rPr>
        <w:t xml:space="preserve">.Рабочий по КОЗ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14. Педаго</w:t>
      </w:r>
      <w:proofErr w:type="gramStart"/>
      <w:r w:rsidRPr="0005432E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05432E">
        <w:rPr>
          <w:rFonts w:ascii="Times New Roman" w:hAnsi="Times New Roman" w:cs="Times New Roman"/>
          <w:sz w:val="24"/>
          <w:szCs w:val="24"/>
        </w:rPr>
        <w:t xml:space="preserve"> психолог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15. Младший воспитатель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16 Оператор котельной</w:t>
      </w:r>
    </w:p>
    <w:p w:rsidR="001108DE" w:rsidRDefault="001108D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5432E" w:rsidRPr="0005432E" w:rsidRDefault="0005432E" w:rsidP="0005432E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Приложение № 12 </w:t>
      </w:r>
    </w:p>
    <w:p w:rsidR="0005432E" w:rsidRPr="0005432E" w:rsidRDefault="0005432E" w:rsidP="0005432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32E">
        <w:rPr>
          <w:rFonts w:ascii="Times New Roman" w:hAnsi="Times New Roman" w:cs="Times New Roman"/>
          <w:b/>
          <w:sz w:val="24"/>
          <w:szCs w:val="24"/>
        </w:rPr>
        <w:t>Перечень подлежащих профессионально-гигиеническому обучению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1. Заведующий - 1 раз в год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2. Старший воспитатель – 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3. Воспитатель– 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4.  логопед– 1 раз в 2 года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 5. Музыкальный руководитель-1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6. Помощник воспитателя - 1 раз в год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7. Зам. Зав. По АХР – 1 раз в год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 8.Повар - 1 раз в год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 9. Машинист по стирке белья– 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10. рабочий по текущему ремонту – 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11.Сторож– 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12.Дворник– 1 раз в 2 года </w:t>
      </w:r>
    </w:p>
    <w:p w:rsidR="004310E6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13  Рабочий по КОЗ 1раз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>14. Педаго</w:t>
      </w:r>
      <w:proofErr w:type="gramStart"/>
      <w:r w:rsidRPr="0005432E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05432E">
        <w:rPr>
          <w:rFonts w:ascii="Times New Roman" w:hAnsi="Times New Roman" w:cs="Times New Roman"/>
          <w:sz w:val="24"/>
          <w:szCs w:val="24"/>
        </w:rPr>
        <w:t xml:space="preserve"> психолог- 1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15. Младший воспитатель - 1 раз в год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  <w:r w:rsidRPr="0005432E">
        <w:rPr>
          <w:rFonts w:ascii="Times New Roman" w:hAnsi="Times New Roman" w:cs="Times New Roman"/>
          <w:sz w:val="24"/>
          <w:szCs w:val="24"/>
        </w:rPr>
        <w:t xml:space="preserve">16 Оператор котельной -1 раз в 2 года </w:t>
      </w: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5432E" w:rsidRPr="0005432E" w:rsidRDefault="0005432E" w:rsidP="0005432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5432E" w:rsidRDefault="0005432E" w:rsidP="008B7665">
      <w:pPr>
        <w:ind w:left="360"/>
      </w:pPr>
    </w:p>
    <w:p w:rsidR="0005432E" w:rsidRDefault="0005432E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Default="00DE76CB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76CB" w:rsidRPr="00D56327" w:rsidRDefault="00DE76CB" w:rsidP="00DE76CB">
      <w:pPr>
        <w:ind w:left="360"/>
        <w:jc w:val="right"/>
        <w:rPr>
          <w:rFonts w:ascii="Times New Roman" w:hAnsi="Times New Roman" w:cs="Times New Roman"/>
        </w:rPr>
      </w:pPr>
      <w:r w:rsidRPr="00D56327">
        <w:rPr>
          <w:rFonts w:ascii="Times New Roman" w:hAnsi="Times New Roman" w:cs="Times New Roman"/>
        </w:rPr>
        <w:t xml:space="preserve">Приложение № 13 </w:t>
      </w:r>
    </w:p>
    <w:p w:rsidR="00D56327" w:rsidRPr="00D56327" w:rsidRDefault="00D56327" w:rsidP="00D5632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327">
        <w:rPr>
          <w:rFonts w:ascii="Times New Roman" w:hAnsi="Times New Roman" w:cs="Times New Roman"/>
          <w:b/>
          <w:sz w:val="24"/>
          <w:szCs w:val="24"/>
        </w:rPr>
        <w:t>Политика МДОУ «Детский сад «Дружба» р.п. Дергачи</w:t>
      </w:r>
      <w:r w:rsidR="00DE76CB" w:rsidRPr="00D56327">
        <w:rPr>
          <w:rFonts w:ascii="Times New Roman" w:hAnsi="Times New Roman" w:cs="Times New Roman"/>
          <w:b/>
          <w:sz w:val="24"/>
          <w:szCs w:val="24"/>
        </w:rPr>
        <w:t xml:space="preserve"> в области качества и безопасности выпускаемой продукции</w:t>
      </w:r>
    </w:p>
    <w:p w:rsid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Основная цель в области качества и безопасности продукции: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>Предоставлять соответствующим российским стандартам и стандартам Таможенного Союза пищевую продукцию, которая отвечает требованиям потребителей (воспитанников, родителей (законных пр</w:t>
      </w:r>
      <w:r w:rsidR="00D56327" w:rsidRPr="00DD1784">
        <w:rPr>
          <w:rFonts w:ascii="Times New Roman" w:hAnsi="Times New Roman" w:cs="Times New Roman"/>
          <w:sz w:val="24"/>
          <w:szCs w:val="24"/>
        </w:rPr>
        <w:t>едставителей)) Задачи МДОУ «Детский сад «Дружба» р.п. Дергачи</w:t>
      </w:r>
      <w:r w:rsidRPr="00DD1784">
        <w:rPr>
          <w:rFonts w:ascii="Times New Roman" w:hAnsi="Times New Roman" w:cs="Times New Roman"/>
          <w:sz w:val="24"/>
          <w:szCs w:val="24"/>
        </w:rPr>
        <w:t xml:space="preserve"> в области обеспечения системы качества и безопасности пищевой продукции: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1. Обеспечение непрерывного совершенствования процесса производства пищевой продукции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>2. Обеспечение стабильности качества продукции на всех этапах ее жизненного цикла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 3. Постоянное стремление к повышению качества и безопасности разнообразных видов пищевой продукции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4. Повышение эффективности пользования ресурсов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5. Совершенствование системы менеджмента качества, разработки и внедрение системы управления качеством, основанной на принципах ХАССП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6. Предоставление потребителю (воспитанникам, родителям (законным представителям)) контролирующим органам подтверждения соответствия продукции установленным требованиям действующим стандартам и нормативам.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D1784">
        <w:rPr>
          <w:rFonts w:ascii="Times New Roman" w:hAnsi="Times New Roman" w:cs="Times New Roman"/>
          <w:b/>
          <w:sz w:val="24"/>
          <w:szCs w:val="24"/>
        </w:rPr>
        <w:t>Основными методами реализации политики в области качества и безопасности продукции являются: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 1. Персональная ответственность руководителя и сотрудников, чья деятельность связана с приготовлением и раздачей пищи, перед потребителем за качество продукции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2. Постоянная работа с поставщиками пищевого сырья с целью улучшения качества и безопасности поставляемой продукции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3. Совершенствование форм и методов организации производства, повышение уровня культуры производства пищевой продукции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4. Повышение уровня знаний и профессионального мастерства сотрудников, чья деятельность связана с приготовлением и раздачей пищи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5. Совершенствование предупреждающих действий и управление ими с целью обеспечения требования по безопасности и качества продукции </w:t>
      </w:r>
    </w:p>
    <w:p w:rsidR="00D56327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6. Регулярное проведение внутренних </w:t>
      </w:r>
      <w:proofErr w:type="gramStart"/>
      <w:r w:rsidRPr="00DD1784">
        <w:rPr>
          <w:rFonts w:ascii="Times New Roman" w:hAnsi="Times New Roman" w:cs="Times New Roman"/>
          <w:sz w:val="24"/>
          <w:szCs w:val="24"/>
        </w:rPr>
        <w:t>проверок эффективности функционирования системы качества</w:t>
      </w:r>
      <w:proofErr w:type="gramEnd"/>
      <w:r w:rsidRPr="00DD17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6CB" w:rsidRPr="00DD1784" w:rsidRDefault="00DE76CB" w:rsidP="00D56327">
      <w:pPr>
        <w:pStyle w:val="a5"/>
        <w:rPr>
          <w:rFonts w:ascii="Times New Roman" w:hAnsi="Times New Roman" w:cs="Times New Roman"/>
          <w:sz w:val="24"/>
          <w:szCs w:val="24"/>
        </w:rPr>
      </w:pPr>
      <w:r w:rsidRPr="00DD1784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="00D56327" w:rsidRPr="00DD1784">
        <w:rPr>
          <w:rFonts w:ascii="Times New Roman" w:hAnsi="Times New Roman" w:cs="Times New Roman"/>
          <w:sz w:val="24"/>
          <w:szCs w:val="24"/>
        </w:rPr>
        <w:t xml:space="preserve">МДОУ «Детский сад «Дружба» р.п. </w:t>
      </w:r>
      <w:proofErr w:type="gramStart"/>
      <w:r w:rsidR="00D56327" w:rsidRPr="00DD1784">
        <w:rPr>
          <w:rFonts w:ascii="Times New Roman" w:hAnsi="Times New Roman" w:cs="Times New Roman"/>
          <w:sz w:val="24"/>
          <w:szCs w:val="24"/>
        </w:rPr>
        <w:t xml:space="preserve">Дергачи </w:t>
      </w:r>
      <w:r w:rsidRPr="00DD1784">
        <w:rPr>
          <w:rFonts w:ascii="Times New Roman" w:hAnsi="Times New Roman" w:cs="Times New Roman"/>
          <w:sz w:val="24"/>
          <w:szCs w:val="24"/>
        </w:rPr>
        <w:t xml:space="preserve"> несет ответственность за выпуск качественной и безопасной пищевой продукции, за воздействие условий производства на окружающую среду,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учреждения и потребителей.</w:t>
      </w:r>
      <w:proofErr w:type="gramEnd"/>
    </w:p>
    <w:p w:rsidR="004310E6" w:rsidRPr="00DD1784" w:rsidRDefault="004310E6" w:rsidP="00D5632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310E6" w:rsidRPr="00DD1784" w:rsidRDefault="004310E6" w:rsidP="00D5632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374E79">
      <w:pPr>
        <w:ind w:left="360"/>
        <w:jc w:val="right"/>
      </w:pPr>
      <w:r>
        <w:t xml:space="preserve">Приложение №14 </w:t>
      </w:r>
    </w:p>
    <w:p w:rsidR="00374E79" w:rsidRDefault="00374E79" w:rsidP="008B7665">
      <w:pPr>
        <w:ind w:left="360"/>
      </w:pPr>
    </w:p>
    <w:p w:rsidR="00374E79" w:rsidRPr="00374E79" w:rsidRDefault="00374E79" w:rsidP="00374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E79">
        <w:rPr>
          <w:rFonts w:ascii="Times New Roman" w:hAnsi="Times New Roman" w:cs="Times New Roman"/>
          <w:b/>
          <w:sz w:val="24"/>
          <w:szCs w:val="24"/>
        </w:rPr>
        <w:t>Журнал осмотра на гнойничковые заболевания работников пищеблока</w:t>
      </w:r>
    </w:p>
    <w:tbl>
      <w:tblPr>
        <w:tblStyle w:val="a4"/>
        <w:tblW w:w="0" w:type="auto"/>
        <w:tblInd w:w="360" w:type="dxa"/>
        <w:tblLook w:val="04A0"/>
      </w:tblPr>
      <w:tblGrid>
        <w:gridCol w:w="875"/>
        <w:gridCol w:w="2177"/>
        <w:gridCol w:w="1529"/>
        <w:gridCol w:w="1581"/>
        <w:gridCol w:w="1521"/>
        <w:gridCol w:w="1528"/>
      </w:tblGrid>
      <w:tr w:rsidR="00374E79" w:rsidRPr="00374E79" w:rsidTr="00374E79">
        <w:tc>
          <w:tcPr>
            <w:tcW w:w="882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Дат а</w:t>
            </w:r>
          </w:p>
        </w:tc>
        <w:tc>
          <w:tcPr>
            <w:tcW w:w="2197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ангины и </w:t>
            </w:r>
            <w:proofErr w:type="spellStart"/>
            <w:proofErr w:type="gram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гнойничковы</w:t>
            </w:r>
            <w:proofErr w:type="spellEnd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Контро</w:t>
            </w:r>
            <w:proofErr w:type="spellEnd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 xml:space="preserve"> ль</w:t>
            </w:r>
            <w:proofErr w:type="gramEnd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 xml:space="preserve"> за б/ л</w:t>
            </w: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Отсутсвие</w:t>
            </w:r>
            <w:proofErr w:type="spellEnd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 xml:space="preserve"> ОКИ у него и в семье с личной подписью</w:t>
            </w:r>
          </w:p>
        </w:tc>
      </w:tr>
      <w:tr w:rsidR="00374E79" w:rsidRPr="00374E79" w:rsidTr="00374E79">
        <w:tc>
          <w:tcPr>
            <w:tcW w:w="882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E79" w:rsidRPr="00374E79" w:rsidTr="00374E79">
        <w:tc>
          <w:tcPr>
            <w:tcW w:w="882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Pr="00374E79" w:rsidRDefault="00374E79" w:rsidP="00374E79">
      <w:pPr>
        <w:ind w:left="360"/>
        <w:jc w:val="right"/>
        <w:rPr>
          <w:rFonts w:ascii="Times New Roman" w:hAnsi="Times New Roman" w:cs="Times New Roman"/>
        </w:rPr>
      </w:pPr>
      <w:r w:rsidRPr="00374E79">
        <w:rPr>
          <w:rFonts w:ascii="Times New Roman" w:hAnsi="Times New Roman" w:cs="Times New Roman"/>
        </w:rPr>
        <w:t xml:space="preserve">Приложение № 15 </w:t>
      </w:r>
    </w:p>
    <w:p w:rsidR="004310E6" w:rsidRPr="00374E79" w:rsidRDefault="00374E79" w:rsidP="00374E7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E79">
        <w:rPr>
          <w:rFonts w:ascii="Times New Roman" w:hAnsi="Times New Roman" w:cs="Times New Roman"/>
          <w:b/>
          <w:sz w:val="24"/>
          <w:szCs w:val="24"/>
        </w:rPr>
        <w:t>Гигиенический журнал (сотрудники)</w:t>
      </w:r>
    </w:p>
    <w:tbl>
      <w:tblPr>
        <w:tblStyle w:val="a4"/>
        <w:tblW w:w="0" w:type="auto"/>
        <w:tblInd w:w="-698" w:type="dxa"/>
        <w:tblLayout w:type="fixed"/>
        <w:tblLook w:val="04A0"/>
      </w:tblPr>
      <w:tblGrid>
        <w:gridCol w:w="522"/>
        <w:gridCol w:w="568"/>
        <w:gridCol w:w="1290"/>
        <w:gridCol w:w="948"/>
        <w:gridCol w:w="1633"/>
        <w:gridCol w:w="1550"/>
        <w:gridCol w:w="1813"/>
        <w:gridCol w:w="1721"/>
      </w:tblGrid>
      <w:tr w:rsidR="00374E79" w:rsidRPr="00374E79" w:rsidTr="00374E79">
        <w:tc>
          <w:tcPr>
            <w:tcW w:w="522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8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90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Ф.И.О. работника (последнее при наличии)</w:t>
            </w:r>
          </w:p>
        </w:tc>
        <w:tc>
          <w:tcPr>
            <w:tcW w:w="948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163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Подпись сотрудника об отсутствии признаков инфекционных заболеваний у сотрудника и членов семь</w:t>
            </w:r>
          </w:p>
        </w:tc>
        <w:tc>
          <w:tcPr>
            <w:tcW w:w="1550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813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Результат осмотра медицинским работником (ответственным лицом) (допущен/отстранен)</w:t>
            </w:r>
          </w:p>
        </w:tc>
        <w:tc>
          <w:tcPr>
            <w:tcW w:w="1721" w:type="dxa"/>
          </w:tcPr>
          <w:p w:rsidR="00374E79" w:rsidRP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E79">
              <w:rPr>
                <w:rFonts w:ascii="Times New Roman" w:hAnsi="Times New Roman" w:cs="Times New Roman"/>
                <w:sz w:val="24"/>
                <w:szCs w:val="24"/>
              </w:rPr>
              <w:t>Подпись медицинского работника (ответственного ли</w:t>
            </w:r>
            <w:proofErr w:type="gramEnd"/>
          </w:p>
        </w:tc>
      </w:tr>
      <w:tr w:rsidR="00374E79" w:rsidTr="00374E79">
        <w:tc>
          <w:tcPr>
            <w:tcW w:w="522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E79" w:rsidTr="00374E79">
        <w:tc>
          <w:tcPr>
            <w:tcW w:w="522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74E79" w:rsidRDefault="00374E79" w:rsidP="008B7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0E6" w:rsidRDefault="004310E6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Default="00374E79" w:rsidP="008B76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74E79" w:rsidRPr="00554EC2" w:rsidRDefault="00374E79" w:rsidP="00554EC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Приложение № 16 </w:t>
      </w:r>
    </w:p>
    <w:p w:rsidR="00374E79" w:rsidRPr="00554EC2" w:rsidRDefault="00374E79" w:rsidP="00554EC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EC2">
        <w:rPr>
          <w:rFonts w:ascii="Times New Roman" w:hAnsi="Times New Roman" w:cs="Times New Roman"/>
          <w:b/>
          <w:sz w:val="24"/>
          <w:szCs w:val="24"/>
        </w:rPr>
        <w:t>Требования к санитарному содержанию помещений дошкольных образовательных организаций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54EC2">
        <w:rPr>
          <w:rFonts w:ascii="Times New Roman" w:hAnsi="Times New Roman" w:cs="Times New Roman"/>
          <w:sz w:val="24"/>
          <w:szCs w:val="24"/>
        </w:rPr>
        <w:t>Все помещения убираются влажным способом с применением моющих и дезинфицирующих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  <w:proofErr w:type="gramEnd"/>
      <w:r w:rsidRPr="00554EC2">
        <w:rPr>
          <w:rFonts w:ascii="Times New Roman" w:hAnsi="Times New Roman" w:cs="Times New Roman"/>
          <w:sz w:val="24"/>
          <w:szCs w:val="24"/>
        </w:rPr>
        <w:t xml:space="preserve"> Дезинфекция поверхностей и мебели, а также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 помещений производится не реже 1 раза в 2 часа. </w:t>
      </w:r>
      <w:proofErr w:type="gramStart"/>
      <w:r w:rsidRPr="00554EC2">
        <w:rPr>
          <w:rFonts w:ascii="Times New Roman" w:hAnsi="Times New Roman" w:cs="Times New Roman"/>
          <w:sz w:val="24"/>
          <w:szCs w:val="24"/>
        </w:rPr>
        <w:t>Влажная уборка в спальнях проводится после дневного сна, в групповых – после каждого приема пищи.</w:t>
      </w:r>
      <w:proofErr w:type="gramEnd"/>
      <w:r w:rsidRPr="00554EC2">
        <w:rPr>
          <w:rFonts w:ascii="Times New Roman" w:hAnsi="Times New Roman" w:cs="Times New Roman"/>
          <w:sz w:val="24"/>
          <w:szCs w:val="24"/>
        </w:rPr>
        <w:t xml:space="preserve"> Влажная уборка спортивного/музыкального зала проводится 1 раз в день и после каждого занятия. Спортивный инвентарь ежедневно протирается влажной ветошью, маты – с использованием мыльно-содового раствора. Возможно использование моющего пылесоса. После каждого занятия спортивный зал проветривается в течение не менее 15 минут.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 Стулья,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 Игрушки моют в специально выделенных, промаркированных емкостях.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3. Для технических целей (уборка помещений групповой, туалета и т.д.) оборудуется в туалетных помещениях групповых отдельный водопроводный кран.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>4. Ковры (при их наличии)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 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>6. Генеральная уборка всех помещений и оборудования проводится не реже одного раза в неделю (в соответствии с требованиями СП 3.1/2.4.3598-20)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 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 При регистрации случаев инфекционных заболеваний проводятся противоэпидемические мероприятия персоналом дошкольной образовательной организации.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 При регистрации случаев инфекционных заболеваний проводятся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санитарнопротивоэпидемические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 (профилактические) мероприятия в соответствии с санитарным законодательством Российской Федерации.В теплое время года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засетчиваются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lastRenderedPageBreak/>
        <w:t xml:space="preserve"> 9.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 Очистка шахт вытяжной вентиляции проводится по мере загрязнения.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>10.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 11. Приобретенные игрушки (за исключением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мягконабивных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воздухе</w:t>
      </w:r>
      <w:proofErr w:type="gramStart"/>
      <w:r w:rsidRPr="00554EC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54EC2">
        <w:rPr>
          <w:rFonts w:ascii="Times New Roman" w:hAnsi="Times New Roman" w:cs="Times New Roman"/>
          <w:sz w:val="24"/>
          <w:szCs w:val="24"/>
        </w:rPr>
        <w:t>енолатексные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 ворсованные игрушки и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 игрушки обрабатываются согласно инструкции изготовителя. Игрушки, которые не подлежат влажной обработке (мытью, стирке), используются только в качестве дидактического материала.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12. Игрушки моются ежедневно и в группах для детей раннего возраста - 2 раза в день. Кукольная одежда стирается по мере загрязнения с использованием детского мыла и проглаживается.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13. Смена постельного белья, полотенец проводится по мере загрязнения, но не реже одного раза в неделю. Все белье маркируется. 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наматрасников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. Чистое белье доставляется в мешках и хранится в шкафах.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14.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постирочную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 </w:t>
      </w:r>
    </w:p>
    <w:p w:rsidR="00554EC2" w:rsidRPr="00554EC2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15.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 </w:t>
      </w:r>
    </w:p>
    <w:p w:rsidR="00374E79" w:rsidRDefault="00374E79" w:rsidP="00554EC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4EC2">
        <w:rPr>
          <w:rFonts w:ascii="Times New Roman" w:hAnsi="Times New Roman" w:cs="Times New Roman"/>
          <w:sz w:val="24"/>
          <w:szCs w:val="24"/>
        </w:rPr>
        <w:t xml:space="preserve">16.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 w:rsidRPr="00554EC2">
        <w:rPr>
          <w:rFonts w:ascii="Times New Roman" w:hAnsi="Times New Roman" w:cs="Times New Roman"/>
          <w:sz w:val="24"/>
          <w:szCs w:val="24"/>
        </w:rPr>
        <w:t>дератизационных</w:t>
      </w:r>
      <w:proofErr w:type="spellEnd"/>
      <w:r w:rsidRPr="00554EC2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3525BA" w:rsidRDefault="003525BA" w:rsidP="00554EC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525BA" w:rsidRDefault="003525BA" w:rsidP="00554EC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525BA" w:rsidRDefault="003525BA" w:rsidP="00554EC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525BA" w:rsidRDefault="003525BA" w:rsidP="00554EC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3525BA">
      <w:pPr>
        <w:pStyle w:val="a5"/>
        <w:jc w:val="right"/>
        <w:rPr>
          <w:rFonts w:ascii="Times New Roman" w:hAnsi="Times New Roman" w:cs="Times New Roman"/>
        </w:rPr>
      </w:pPr>
    </w:p>
    <w:p w:rsidR="003525BA" w:rsidRPr="003525BA" w:rsidRDefault="003525BA" w:rsidP="003525BA">
      <w:pPr>
        <w:pStyle w:val="a5"/>
        <w:jc w:val="right"/>
        <w:rPr>
          <w:rFonts w:ascii="Times New Roman" w:hAnsi="Times New Roman" w:cs="Times New Roman"/>
        </w:rPr>
      </w:pPr>
      <w:r w:rsidRPr="003525BA">
        <w:rPr>
          <w:rFonts w:ascii="Times New Roman" w:hAnsi="Times New Roman" w:cs="Times New Roman"/>
        </w:rPr>
        <w:t xml:space="preserve">Приложение №17 </w:t>
      </w:r>
    </w:p>
    <w:p w:rsidR="003525BA" w:rsidRPr="003525BA" w:rsidRDefault="003525BA" w:rsidP="00554EC2">
      <w:pPr>
        <w:pStyle w:val="a5"/>
        <w:rPr>
          <w:rFonts w:ascii="Times New Roman" w:hAnsi="Times New Roman" w:cs="Times New Roman"/>
        </w:rPr>
      </w:pPr>
    </w:p>
    <w:p w:rsidR="003525BA" w:rsidRPr="003525BA" w:rsidRDefault="003525BA" w:rsidP="00554EC2">
      <w:pPr>
        <w:pStyle w:val="a5"/>
        <w:rPr>
          <w:rFonts w:ascii="Times New Roman" w:hAnsi="Times New Roman" w:cs="Times New Roman"/>
        </w:rPr>
      </w:pPr>
    </w:p>
    <w:p w:rsidR="003525BA" w:rsidRPr="001E005E" w:rsidRDefault="003525BA" w:rsidP="003525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05E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3525BA" w:rsidRPr="001E005E" w:rsidRDefault="003525BA" w:rsidP="003525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05E">
        <w:rPr>
          <w:rFonts w:ascii="Times New Roman" w:hAnsi="Times New Roman" w:cs="Times New Roman"/>
          <w:b/>
          <w:sz w:val="24"/>
          <w:szCs w:val="24"/>
        </w:rPr>
        <w:t xml:space="preserve">регистрации температуры в целях предупреждения распространения </w:t>
      </w:r>
      <w:proofErr w:type="spellStart"/>
      <w:r w:rsidRPr="001E005E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1E005E">
        <w:rPr>
          <w:rFonts w:ascii="Times New Roman" w:hAnsi="Times New Roman" w:cs="Times New Roman"/>
          <w:b/>
          <w:sz w:val="24"/>
          <w:szCs w:val="24"/>
        </w:rPr>
        <w:t xml:space="preserve"> инфекции (COVID-19)</w:t>
      </w:r>
    </w:p>
    <w:p w:rsidR="003525BA" w:rsidRDefault="003525BA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525BA" w:rsidRDefault="003525BA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296" w:type="dxa"/>
        <w:tblLook w:val="04A0"/>
      </w:tblPr>
      <w:tblGrid>
        <w:gridCol w:w="409"/>
        <w:gridCol w:w="1126"/>
        <w:gridCol w:w="1119"/>
        <w:gridCol w:w="810"/>
        <w:gridCol w:w="1127"/>
        <w:gridCol w:w="647"/>
        <w:gridCol w:w="483"/>
        <w:gridCol w:w="599"/>
        <w:gridCol w:w="1966"/>
        <w:gridCol w:w="1119"/>
        <w:gridCol w:w="1462"/>
      </w:tblGrid>
      <w:tr w:rsidR="001E005E" w:rsidTr="001E005E">
        <w:tc>
          <w:tcPr>
            <w:tcW w:w="525" w:type="dxa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</w:p>
        </w:tc>
        <w:tc>
          <w:tcPr>
            <w:tcW w:w="912" w:type="dxa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Дата измерения</w:t>
            </w:r>
          </w:p>
        </w:tc>
        <w:tc>
          <w:tcPr>
            <w:tcW w:w="1187" w:type="dxa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Ф. И. О. сотрудник а</w:t>
            </w:r>
          </w:p>
        </w:tc>
        <w:tc>
          <w:tcPr>
            <w:tcW w:w="2148" w:type="dxa"/>
            <w:gridSpan w:val="2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Температ</w:t>
            </w:r>
            <w:proofErr w:type="spellEnd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 xml:space="preserve"> ура</w:t>
            </w:r>
            <w:proofErr w:type="gramEnd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</w:t>
            </w:r>
          </w:p>
        </w:tc>
        <w:tc>
          <w:tcPr>
            <w:tcW w:w="1980" w:type="dxa"/>
            <w:gridSpan w:val="3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Опрос, осмотр</w:t>
            </w:r>
          </w:p>
        </w:tc>
        <w:tc>
          <w:tcPr>
            <w:tcW w:w="2123" w:type="dxa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Эпидемиологическа</w:t>
            </w:r>
            <w:proofErr w:type="spellEnd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 xml:space="preserve"> я обстановка в семье</w:t>
            </w:r>
          </w:p>
        </w:tc>
        <w:tc>
          <w:tcPr>
            <w:tcW w:w="348" w:type="dxa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Подпись сотрудник а</w:t>
            </w:r>
          </w:p>
        </w:tc>
        <w:tc>
          <w:tcPr>
            <w:tcW w:w="348" w:type="dxa"/>
          </w:tcPr>
          <w:p w:rsidR="001E005E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spellStart"/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ответсвенного</w:t>
            </w:r>
            <w:proofErr w:type="spellEnd"/>
          </w:p>
        </w:tc>
      </w:tr>
      <w:tr w:rsidR="001E005E" w:rsidTr="001E005E">
        <w:tc>
          <w:tcPr>
            <w:tcW w:w="525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3525BA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ачало смены</w:t>
            </w:r>
          </w:p>
        </w:tc>
        <w:tc>
          <w:tcPr>
            <w:tcW w:w="1252" w:type="dxa"/>
          </w:tcPr>
          <w:p w:rsidR="003525BA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кончание смены</w:t>
            </w:r>
          </w:p>
        </w:tc>
        <w:tc>
          <w:tcPr>
            <w:tcW w:w="707" w:type="dxa"/>
          </w:tcPr>
          <w:p w:rsidR="003525BA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584" w:type="dxa"/>
          </w:tcPr>
          <w:p w:rsidR="003525BA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зев</w:t>
            </w:r>
          </w:p>
        </w:tc>
        <w:tc>
          <w:tcPr>
            <w:tcW w:w="689" w:type="dxa"/>
          </w:tcPr>
          <w:p w:rsidR="003525BA" w:rsidRPr="001E005E" w:rsidRDefault="001E005E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5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123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5E" w:rsidTr="001E005E">
        <w:tc>
          <w:tcPr>
            <w:tcW w:w="525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3525BA" w:rsidRPr="001E005E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5E" w:rsidTr="001E005E">
        <w:tc>
          <w:tcPr>
            <w:tcW w:w="525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</w:tcPr>
          <w:p w:rsidR="003525BA" w:rsidRDefault="003525BA" w:rsidP="003525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5BA" w:rsidRDefault="003525BA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5AAF" w:rsidRDefault="00745AAF" w:rsidP="001E005E">
      <w:pPr>
        <w:pStyle w:val="a5"/>
        <w:jc w:val="right"/>
        <w:rPr>
          <w:rFonts w:ascii="Times New Roman" w:hAnsi="Times New Roman" w:cs="Times New Roman"/>
        </w:rPr>
      </w:pPr>
    </w:p>
    <w:p w:rsidR="00745AAF" w:rsidRDefault="00745AAF" w:rsidP="001E005E">
      <w:pPr>
        <w:pStyle w:val="a5"/>
        <w:jc w:val="right"/>
        <w:rPr>
          <w:rFonts w:ascii="Times New Roman" w:hAnsi="Times New Roman" w:cs="Times New Roman"/>
        </w:rPr>
      </w:pPr>
    </w:p>
    <w:p w:rsidR="001E005E" w:rsidRPr="001E005E" w:rsidRDefault="001E005E" w:rsidP="001E005E">
      <w:pPr>
        <w:pStyle w:val="a5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1E005E">
        <w:rPr>
          <w:rFonts w:ascii="Times New Roman" w:hAnsi="Times New Roman" w:cs="Times New Roman"/>
        </w:rPr>
        <w:t>Приложение № 18</w:t>
      </w:r>
    </w:p>
    <w:p w:rsidR="001E005E" w:rsidRPr="001E005E" w:rsidRDefault="001E005E" w:rsidP="003525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05E">
        <w:rPr>
          <w:rFonts w:ascii="Times New Roman" w:hAnsi="Times New Roman" w:cs="Times New Roman"/>
          <w:b/>
          <w:sz w:val="24"/>
          <w:szCs w:val="24"/>
        </w:rPr>
        <w:t xml:space="preserve">Требования к прохождению профилактических медицинских осмотров, гигиенического воспитания и обучения, личной гигиене персонала </w:t>
      </w:r>
    </w:p>
    <w:p w:rsidR="001E005E" w:rsidRPr="001E005E" w:rsidRDefault="001E005E" w:rsidP="003525B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порядке; аттестацию на знание настоящих санитарных норм и правил не реже 1 раза в год,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 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 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 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 При наличии у работников пищеблока порезов, ожогов они могут быть допущены к работе при условии их работы в перчатках. 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 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 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6. Воспитатели и младшие воспитатели обеспечиваются спецодеждой (халаты светлых тонов). 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 </w:t>
      </w:r>
    </w:p>
    <w:p w:rsidR="001E005E" w:rsidRP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>8. 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jc w:val="right"/>
        <w:rPr>
          <w:rFonts w:ascii="Times New Roman" w:hAnsi="Times New Roman" w:cs="Times New Roman"/>
        </w:rPr>
      </w:pPr>
      <w:r w:rsidRPr="001E005E">
        <w:rPr>
          <w:rFonts w:ascii="Times New Roman" w:hAnsi="Times New Roman" w:cs="Times New Roman"/>
        </w:rPr>
        <w:t xml:space="preserve">Приложение № 19 </w:t>
      </w:r>
    </w:p>
    <w:p w:rsidR="001E005E" w:rsidRDefault="001E005E" w:rsidP="001E005E">
      <w:pPr>
        <w:pStyle w:val="a5"/>
        <w:jc w:val="right"/>
        <w:rPr>
          <w:rFonts w:ascii="Times New Roman" w:hAnsi="Times New Roman" w:cs="Times New Roman"/>
        </w:rPr>
      </w:pPr>
    </w:p>
    <w:p w:rsidR="001E005E" w:rsidRPr="001E005E" w:rsidRDefault="001E005E" w:rsidP="001E005E">
      <w:pPr>
        <w:pStyle w:val="a5"/>
        <w:jc w:val="right"/>
        <w:rPr>
          <w:rFonts w:ascii="Times New Roman" w:hAnsi="Times New Roman" w:cs="Times New Roman"/>
        </w:rPr>
      </w:pPr>
    </w:p>
    <w:p w:rsidR="001E005E" w:rsidRPr="001E005E" w:rsidRDefault="001E005E" w:rsidP="001E005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05E">
        <w:rPr>
          <w:rFonts w:ascii="Times New Roman" w:hAnsi="Times New Roman" w:cs="Times New Roman"/>
          <w:b/>
          <w:sz w:val="24"/>
          <w:szCs w:val="24"/>
        </w:rPr>
        <w:t>Требования к соблюдению санитарных правил</w:t>
      </w:r>
    </w:p>
    <w:p w:rsidR="001E005E" w:rsidRPr="001E005E" w:rsidRDefault="001E005E" w:rsidP="001E005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E005E" w:rsidRP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 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 - наличие текста настоящих санитарных правил в организации и доведение содержания правил до работников учреждения; - выполнение требований санитарных правил всеми работниками учреждения; - необходимые условия для соблюдения санитарных правил; - прием на работу лиц, имеющих допуск по состоянию здоровья, прошедших профессиональную гигиеническую подготовку и аттестацию; - наличие личных медицинских книжек на каждого работника; 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 - организацию мероприятий по дезинфекции, дезинсекции и дератизации; - исправную работу технологического, холодильного и другого оборудования учреждения. </w:t>
      </w:r>
    </w:p>
    <w:p w:rsidR="001E005E" w:rsidRP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 xml:space="preserve">2. Медицинский персонал дошкольных образовательных организаций (в т.ч., работающий на базе учреждений здравоохранения) осуществляет повседневный </w:t>
      </w:r>
      <w:proofErr w:type="gramStart"/>
      <w:r w:rsidRPr="001E00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005E">
        <w:rPr>
          <w:rFonts w:ascii="Times New Roman" w:hAnsi="Times New Roman" w:cs="Times New Roman"/>
          <w:sz w:val="24"/>
          <w:szCs w:val="24"/>
        </w:rPr>
        <w:t xml:space="preserve"> соблюдением требований санитарных правил. 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05E">
        <w:rPr>
          <w:rFonts w:ascii="Times New Roman" w:hAnsi="Times New Roman" w:cs="Times New Roman"/>
          <w:sz w:val="24"/>
          <w:szCs w:val="24"/>
        </w:rPr>
        <w:t>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</w:t>
      </w: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Pr="00F5758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E005E" w:rsidRPr="00F5758E" w:rsidRDefault="001E005E" w:rsidP="001E005E">
      <w:pPr>
        <w:pStyle w:val="a5"/>
        <w:jc w:val="right"/>
        <w:rPr>
          <w:rFonts w:ascii="Times New Roman" w:hAnsi="Times New Roman" w:cs="Times New Roman"/>
        </w:rPr>
      </w:pPr>
      <w:r w:rsidRPr="00F5758E">
        <w:rPr>
          <w:rFonts w:ascii="Times New Roman" w:hAnsi="Times New Roman" w:cs="Times New Roman"/>
        </w:rPr>
        <w:t xml:space="preserve">Приложение № 20 </w:t>
      </w:r>
    </w:p>
    <w:p w:rsidR="001E005E" w:rsidRPr="00F5758E" w:rsidRDefault="001E005E" w:rsidP="001E005E">
      <w:pPr>
        <w:pStyle w:val="a5"/>
        <w:rPr>
          <w:rFonts w:ascii="Times New Roman" w:hAnsi="Times New Roman" w:cs="Times New Roman"/>
        </w:rPr>
      </w:pPr>
    </w:p>
    <w:p w:rsidR="001E005E" w:rsidRPr="00F5758E" w:rsidRDefault="001E005E" w:rsidP="001E005E">
      <w:pPr>
        <w:pStyle w:val="a5"/>
        <w:rPr>
          <w:rFonts w:ascii="Times New Roman" w:hAnsi="Times New Roman" w:cs="Times New Roman"/>
        </w:rPr>
      </w:pPr>
    </w:p>
    <w:p w:rsidR="001E005E" w:rsidRPr="00F5758E" w:rsidRDefault="001E005E" w:rsidP="001E005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58E">
        <w:rPr>
          <w:rFonts w:ascii="Times New Roman" w:hAnsi="Times New Roman" w:cs="Times New Roman"/>
          <w:b/>
          <w:sz w:val="24"/>
          <w:szCs w:val="24"/>
        </w:rPr>
        <w:t>Журнал регистрации результатов производственного контроля</w:t>
      </w:r>
    </w:p>
    <w:p w:rsidR="001E005E" w:rsidRPr="00F5758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206" w:type="dxa"/>
        <w:tblLook w:val="04A0"/>
      </w:tblPr>
      <w:tblGrid>
        <w:gridCol w:w="1061"/>
        <w:gridCol w:w="1280"/>
        <w:gridCol w:w="1380"/>
        <w:gridCol w:w="1465"/>
        <w:gridCol w:w="1570"/>
        <w:gridCol w:w="1258"/>
        <w:gridCol w:w="1328"/>
        <w:gridCol w:w="1435"/>
      </w:tblGrid>
      <w:tr w:rsidR="001E005E" w:rsidRPr="00F5758E" w:rsidTr="00F5758E">
        <w:tc>
          <w:tcPr>
            <w:tcW w:w="1181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1187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Дата проведения контроля</w:t>
            </w:r>
          </w:p>
        </w:tc>
        <w:tc>
          <w:tcPr>
            <w:tcW w:w="1405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</w:t>
            </w:r>
          </w:p>
        </w:tc>
        <w:tc>
          <w:tcPr>
            <w:tcW w:w="1507" w:type="dxa"/>
          </w:tcPr>
          <w:p w:rsidR="001E005E" w:rsidRPr="00F5758E" w:rsidRDefault="00F5758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1072" w:type="dxa"/>
          </w:tcPr>
          <w:p w:rsidR="001E005E" w:rsidRPr="00F5758E" w:rsidRDefault="00F5758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ФИО </w:t>
            </w:r>
            <w:proofErr w:type="gramStart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1073" w:type="dxa"/>
          </w:tcPr>
          <w:p w:rsidR="001E005E" w:rsidRPr="00F5758E" w:rsidRDefault="00F5758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Срок устранения нарушений</w:t>
            </w:r>
          </w:p>
        </w:tc>
        <w:tc>
          <w:tcPr>
            <w:tcW w:w="1073" w:type="dxa"/>
          </w:tcPr>
          <w:p w:rsidR="001E005E" w:rsidRPr="00F5758E" w:rsidRDefault="00F5758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ФИО </w:t>
            </w:r>
            <w:proofErr w:type="spellStart"/>
            <w:proofErr w:type="gramStart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ответственн</w:t>
            </w:r>
            <w:proofErr w:type="spellEnd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 xml:space="preserve"> ого</w:t>
            </w:r>
            <w:proofErr w:type="gramEnd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 xml:space="preserve"> за устранение </w:t>
            </w:r>
            <w:proofErr w:type="spellStart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proofErr w:type="spellEnd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073" w:type="dxa"/>
          </w:tcPr>
          <w:p w:rsidR="001E005E" w:rsidRPr="00F5758E" w:rsidRDefault="00F5758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Отметка об устранении нарушения (дата, подпись ответственно го)</w:t>
            </w:r>
          </w:p>
        </w:tc>
      </w:tr>
      <w:tr w:rsidR="001E005E" w:rsidRPr="00F5758E" w:rsidTr="00F5758E">
        <w:tc>
          <w:tcPr>
            <w:tcW w:w="1181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5E" w:rsidRPr="00F5758E" w:rsidTr="00F5758E">
        <w:tc>
          <w:tcPr>
            <w:tcW w:w="1181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1E005E" w:rsidRPr="00F5758E" w:rsidRDefault="001E005E" w:rsidP="001E005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05E" w:rsidRDefault="001E005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1E00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5758E" w:rsidRPr="00F5758E" w:rsidRDefault="00F5758E" w:rsidP="00F5758E">
      <w:pPr>
        <w:pStyle w:val="a5"/>
        <w:jc w:val="right"/>
        <w:rPr>
          <w:rFonts w:ascii="Times New Roman" w:hAnsi="Times New Roman" w:cs="Times New Roman"/>
        </w:rPr>
      </w:pPr>
      <w:r w:rsidRPr="00F5758E">
        <w:rPr>
          <w:rFonts w:ascii="Times New Roman" w:hAnsi="Times New Roman" w:cs="Times New Roman"/>
        </w:rPr>
        <w:t xml:space="preserve">Приложение № 21 </w:t>
      </w:r>
    </w:p>
    <w:p w:rsidR="00F5758E" w:rsidRPr="00F5758E" w:rsidRDefault="00F5758E" w:rsidP="001E005E">
      <w:pPr>
        <w:pStyle w:val="a5"/>
        <w:rPr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5758E">
        <w:rPr>
          <w:rFonts w:ascii="Times New Roman" w:hAnsi="Times New Roman" w:cs="Times New Roman"/>
          <w:sz w:val="24"/>
          <w:szCs w:val="24"/>
        </w:rPr>
        <w:t xml:space="preserve">Журнал регистрации аварийных ситуаций, представляющих угрозу </w:t>
      </w:r>
      <w:proofErr w:type="spellStart"/>
      <w:r w:rsidRPr="00F5758E">
        <w:rPr>
          <w:rFonts w:ascii="Times New Roman" w:hAnsi="Times New Roman" w:cs="Times New Roman"/>
          <w:sz w:val="24"/>
          <w:szCs w:val="24"/>
        </w:rPr>
        <w:t>санитарноэпидемиологическому</w:t>
      </w:r>
      <w:proofErr w:type="spellEnd"/>
      <w:r w:rsidRPr="00F5758E">
        <w:rPr>
          <w:rFonts w:ascii="Times New Roman" w:hAnsi="Times New Roman" w:cs="Times New Roman"/>
          <w:sz w:val="24"/>
          <w:szCs w:val="24"/>
        </w:rPr>
        <w:t xml:space="preserve"> благополучию воспитанников МДОУ «Детский сад «Дружба» р.п. Дергачи</w:t>
      </w: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5758E" w:rsidTr="00F5758E">
        <w:tc>
          <w:tcPr>
            <w:tcW w:w="2392" w:type="dxa"/>
          </w:tcPr>
          <w:p w:rsidR="00F5758E" w:rsidRP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gramStart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758E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</w:p>
        </w:tc>
        <w:tc>
          <w:tcPr>
            <w:tcW w:w="2393" w:type="dxa"/>
          </w:tcPr>
          <w:p w:rsidR="00F5758E" w:rsidRP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краткая характеристика аварийной ситуации</w:t>
            </w:r>
          </w:p>
        </w:tc>
        <w:tc>
          <w:tcPr>
            <w:tcW w:w="2393" w:type="dxa"/>
          </w:tcPr>
          <w:p w:rsidR="00F5758E" w:rsidRP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Мероприятия, проведенные для предотвращения и ликвидации последствий аварийной ситуации</w:t>
            </w:r>
          </w:p>
        </w:tc>
        <w:tc>
          <w:tcPr>
            <w:tcW w:w="2393" w:type="dxa"/>
          </w:tcPr>
          <w:p w:rsidR="00F5758E" w:rsidRP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Подписи ответственн</w:t>
            </w:r>
            <w:r w:rsidRPr="00F5758E">
              <w:rPr>
                <w:rFonts w:ascii="Times New Roman" w:hAnsi="Times New Roman" w:cs="Times New Roman"/>
                <w:sz w:val="24"/>
                <w:szCs w:val="24"/>
              </w:rPr>
              <w:t>ых лиц</w:t>
            </w:r>
          </w:p>
        </w:tc>
      </w:tr>
      <w:tr w:rsidR="00F5758E" w:rsidTr="00F5758E">
        <w:tc>
          <w:tcPr>
            <w:tcW w:w="2392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8E" w:rsidTr="00F5758E">
        <w:tc>
          <w:tcPr>
            <w:tcW w:w="2392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758E" w:rsidRDefault="00F5758E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Pr="00F5758E" w:rsidRDefault="00F5758E" w:rsidP="00F5758E">
      <w:pPr>
        <w:pStyle w:val="a5"/>
        <w:jc w:val="right"/>
        <w:rPr>
          <w:rFonts w:ascii="Times New Roman" w:hAnsi="Times New Roman" w:cs="Times New Roman"/>
        </w:rPr>
      </w:pPr>
      <w:r w:rsidRPr="00F5758E">
        <w:rPr>
          <w:rFonts w:ascii="Times New Roman" w:hAnsi="Times New Roman" w:cs="Times New Roman"/>
        </w:rPr>
        <w:t xml:space="preserve">Приложение № 22 </w:t>
      </w:r>
    </w:p>
    <w:p w:rsidR="00F5758E" w:rsidRP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Pr="00C46A30" w:rsidRDefault="00F5758E" w:rsidP="00F5758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A30">
        <w:rPr>
          <w:rFonts w:ascii="Times New Roman" w:hAnsi="Times New Roman" w:cs="Times New Roman"/>
          <w:b/>
          <w:sz w:val="24"/>
          <w:szCs w:val="24"/>
        </w:rPr>
        <w:t>Журнал результатов профилактического осмотра и ремонта приборов и оборудования</w:t>
      </w: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99"/>
        <w:gridCol w:w="2037"/>
        <w:gridCol w:w="2200"/>
        <w:gridCol w:w="1526"/>
        <w:gridCol w:w="1609"/>
      </w:tblGrid>
      <w:tr w:rsidR="00C46A30" w:rsidTr="00C46A30">
        <w:tc>
          <w:tcPr>
            <w:tcW w:w="2215" w:type="dxa"/>
          </w:tcPr>
          <w:p w:rsidR="00C46A30" w:rsidRP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6A30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proofErr w:type="gramStart"/>
            <w:r w:rsidRPr="00C46A30">
              <w:rPr>
                <w:rFonts w:ascii="Times New Roman" w:hAnsi="Times New Roman" w:cs="Times New Roman"/>
              </w:rPr>
              <w:t>профилактическог</w:t>
            </w:r>
            <w:proofErr w:type="spellEnd"/>
            <w:r w:rsidRPr="00C46A30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C46A30">
              <w:rPr>
                <w:rFonts w:ascii="Times New Roman" w:hAnsi="Times New Roman" w:cs="Times New Roman"/>
              </w:rPr>
              <w:t xml:space="preserve"> осмотра</w:t>
            </w:r>
          </w:p>
        </w:tc>
        <w:tc>
          <w:tcPr>
            <w:tcW w:w="2069" w:type="dxa"/>
          </w:tcPr>
          <w:p w:rsidR="00C46A30" w:rsidRP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6A30">
              <w:rPr>
                <w:rFonts w:ascii="Times New Roman" w:hAnsi="Times New Roman" w:cs="Times New Roman"/>
              </w:rPr>
              <w:t>Перечень осмотренного оборудования</w:t>
            </w:r>
          </w:p>
        </w:tc>
        <w:tc>
          <w:tcPr>
            <w:tcW w:w="2215" w:type="dxa"/>
          </w:tcPr>
          <w:p w:rsidR="00C46A30" w:rsidRP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6A30">
              <w:rPr>
                <w:rFonts w:ascii="Times New Roman" w:hAnsi="Times New Roman" w:cs="Times New Roman"/>
              </w:rPr>
              <w:t xml:space="preserve">Результаты </w:t>
            </w:r>
            <w:proofErr w:type="spellStart"/>
            <w:proofErr w:type="gramStart"/>
            <w:r w:rsidRPr="00C46A30">
              <w:rPr>
                <w:rFonts w:ascii="Times New Roman" w:hAnsi="Times New Roman" w:cs="Times New Roman"/>
              </w:rPr>
              <w:t>профилактическог</w:t>
            </w:r>
            <w:proofErr w:type="spellEnd"/>
            <w:r w:rsidRPr="00C46A30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C46A30">
              <w:rPr>
                <w:rFonts w:ascii="Times New Roman" w:hAnsi="Times New Roman" w:cs="Times New Roman"/>
              </w:rPr>
              <w:t xml:space="preserve"> осмотра</w:t>
            </w:r>
          </w:p>
        </w:tc>
        <w:tc>
          <w:tcPr>
            <w:tcW w:w="1536" w:type="dxa"/>
          </w:tcPr>
          <w:p w:rsidR="00C46A30" w:rsidRP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6A30">
              <w:rPr>
                <w:rFonts w:ascii="Times New Roman" w:hAnsi="Times New Roman" w:cs="Times New Roman"/>
              </w:rPr>
              <w:t>Отметка об устранении выявленных дефектов</w:t>
            </w:r>
          </w:p>
        </w:tc>
        <w:tc>
          <w:tcPr>
            <w:tcW w:w="1536" w:type="dxa"/>
          </w:tcPr>
          <w:p w:rsidR="00C46A30" w:rsidRP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46A30">
              <w:rPr>
                <w:rFonts w:ascii="Times New Roman" w:hAnsi="Times New Roman" w:cs="Times New Roman"/>
              </w:rPr>
              <w:t xml:space="preserve">Подписи </w:t>
            </w:r>
            <w:proofErr w:type="gramStart"/>
            <w:r w:rsidRPr="00C46A30">
              <w:rPr>
                <w:rFonts w:ascii="Times New Roman" w:hAnsi="Times New Roman" w:cs="Times New Roman"/>
              </w:rPr>
              <w:t>ответственных</w:t>
            </w:r>
            <w:proofErr w:type="gramEnd"/>
          </w:p>
        </w:tc>
      </w:tr>
      <w:tr w:rsidR="00C46A30" w:rsidTr="00C46A30">
        <w:tc>
          <w:tcPr>
            <w:tcW w:w="2215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A30" w:rsidTr="00C46A30">
        <w:tc>
          <w:tcPr>
            <w:tcW w:w="2215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46A30" w:rsidRDefault="00C46A30" w:rsidP="00F5758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58E" w:rsidRDefault="00F5758E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46A30" w:rsidRDefault="00C46A30" w:rsidP="00F5758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46A30" w:rsidRPr="00C46A30" w:rsidRDefault="00C46A30" w:rsidP="00C46A30">
      <w:pPr>
        <w:pStyle w:val="a5"/>
        <w:jc w:val="right"/>
        <w:rPr>
          <w:rFonts w:ascii="Times New Roman" w:hAnsi="Times New Roman" w:cs="Times New Roman"/>
        </w:rPr>
      </w:pPr>
      <w:r w:rsidRPr="00C46A30">
        <w:rPr>
          <w:rFonts w:ascii="Times New Roman" w:hAnsi="Times New Roman" w:cs="Times New Roman"/>
        </w:rPr>
        <w:t xml:space="preserve">Приложение № 23 </w:t>
      </w:r>
    </w:p>
    <w:p w:rsidR="00C46A30" w:rsidRPr="00C46A30" w:rsidRDefault="00C46A30" w:rsidP="00F5758E">
      <w:pPr>
        <w:pStyle w:val="a5"/>
        <w:jc w:val="center"/>
        <w:rPr>
          <w:rFonts w:ascii="Times New Roman" w:hAnsi="Times New Roman" w:cs="Times New Roman"/>
        </w:rPr>
      </w:pPr>
    </w:p>
    <w:p w:rsidR="00C46A30" w:rsidRPr="00C46A30" w:rsidRDefault="00C46A30" w:rsidP="00C46A30">
      <w:pPr>
        <w:pStyle w:val="a5"/>
        <w:jc w:val="center"/>
        <w:rPr>
          <w:rFonts w:ascii="Times New Roman" w:hAnsi="Times New Roman" w:cs="Times New Roman"/>
          <w:b/>
        </w:rPr>
      </w:pPr>
      <w:r w:rsidRPr="00C46A30">
        <w:rPr>
          <w:rFonts w:ascii="Times New Roman" w:hAnsi="Times New Roman" w:cs="Times New Roman"/>
          <w:b/>
        </w:rPr>
        <w:t>ЖУРНАЛ</w:t>
      </w:r>
    </w:p>
    <w:p w:rsidR="00C46A30" w:rsidRDefault="00C46A30" w:rsidP="00C46A30">
      <w:pPr>
        <w:pStyle w:val="a5"/>
        <w:jc w:val="center"/>
        <w:rPr>
          <w:rFonts w:ascii="Times New Roman" w:hAnsi="Times New Roman" w:cs="Times New Roman"/>
          <w:b/>
        </w:rPr>
      </w:pPr>
      <w:r w:rsidRPr="00C46A30">
        <w:rPr>
          <w:rFonts w:ascii="Times New Roman" w:hAnsi="Times New Roman" w:cs="Times New Roman"/>
          <w:b/>
        </w:rPr>
        <w:t xml:space="preserve"> уборки и дезинфекции помещений в целях предупреждения распространения </w:t>
      </w:r>
      <w:proofErr w:type="spellStart"/>
      <w:r w:rsidRPr="00C46A30">
        <w:rPr>
          <w:rFonts w:ascii="Times New Roman" w:hAnsi="Times New Roman" w:cs="Times New Roman"/>
          <w:b/>
        </w:rPr>
        <w:t>коронавирусной</w:t>
      </w:r>
      <w:proofErr w:type="spellEnd"/>
      <w:r w:rsidRPr="00C46A30">
        <w:rPr>
          <w:rFonts w:ascii="Times New Roman" w:hAnsi="Times New Roman" w:cs="Times New Roman"/>
          <w:b/>
        </w:rPr>
        <w:t xml:space="preserve"> инфекции (COVID-19)</w:t>
      </w:r>
    </w:p>
    <w:p w:rsidR="00C46A30" w:rsidRDefault="00C46A30" w:rsidP="00C46A30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-996" w:type="dxa"/>
        <w:tblLook w:val="04A0"/>
      </w:tblPr>
      <w:tblGrid>
        <w:gridCol w:w="1101"/>
        <w:gridCol w:w="1633"/>
        <w:gridCol w:w="1367"/>
        <w:gridCol w:w="1518"/>
        <w:gridCol w:w="1715"/>
        <w:gridCol w:w="1692"/>
        <w:gridCol w:w="1368"/>
      </w:tblGrid>
      <w:tr w:rsidR="00C46A30" w:rsidTr="00C46A30">
        <w:tc>
          <w:tcPr>
            <w:tcW w:w="1101" w:type="dxa"/>
          </w:tcPr>
          <w:p w:rsidR="00C46A30" w:rsidRPr="00490CB7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33" w:type="dxa"/>
          </w:tcPr>
          <w:p w:rsidR="00C46A30" w:rsidRPr="00490CB7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Дата уборки</w:t>
            </w:r>
          </w:p>
        </w:tc>
        <w:tc>
          <w:tcPr>
            <w:tcW w:w="1367" w:type="dxa"/>
          </w:tcPr>
          <w:p w:rsidR="00C46A30" w:rsidRPr="00490CB7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Время уборки</w:t>
            </w:r>
          </w:p>
        </w:tc>
        <w:tc>
          <w:tcPr>
            <w:tcW w:w="1367" w:type="dxa"/>
          </w:tcPr>
          <w:p w:rsidR="00C46A30" w:rsidRPr="00490CB7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Вид уборки (помещение, объект уборки, способ уборки)</w:t>
            </w:r>
          </w:p>
        </w:tc>
        <w:tc>
          <w:tcPr>
            <w:tcW w:w="1367" w:type="dxa"/>
          </w:tcPr>
          <w:p w:rsidR="00C46A30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дезсредства</w:t>
            </w:r>
            <w:proofErr w:type="spellEnd"/>
          </w:p>
        </w:tc>
        <w:tc>
          <w:tcPr>
            <w:tcW w:w="1368" w:type="dxa"/>
          </w:tcPr>
          <w:p w:rsidR="00C46A30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Ф.И.О. лица, проводившего уборку</w:t>
            </w:r>
          </w:p>
        </w:tc>
        <w:tc>
          <w:tcPr>
            <w:tcW w:w="1368" w:type="dxa"/>
          </w:tcPr>
          <w:p w:rsidR="00C46A30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C46A30" w:rsidTr="00C46A30">
        <w:tc>
          <w:tcPr>
            <w:tcW w:w="1101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A30" w:rsidTr="00C46A30">
        <w:tc>
          <w:tcPr>
            <w:tcW w:w="1101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C46A30" w:rsidRDefault="00C46A30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6A30" w:rsidRDefault="00C46A30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Pr="00490CB7" w:rsidRDefault="00490CB7" w:rsidP="00490CB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90CB7">
        <w:rPr>
          <w:rFonts w:ascii="Times New Roman" w:hAnsi="Times New Roman" w:cs="Times New Roman"/>
          <w:sz w:val="24"/>
          <w:szCs w:val="24"/>
        </w:rPr>
        <w:t>Приложение № 24</w:t>
      </w: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B7">
        <w:rPr>
          <w:rFonts w:ascii="Times New Roman" w:hAnsi="Times New Roman" w:cs="Times New Roman"/>
          <w:b/>
          <w:sz w:val="24"/>
          <w:szCs w:val="24"/>
        </w:rPr>
        <w:t xml:space="preserve"> ЖУРНАЛ </w:t>
      </w: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B7"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proofErr w:type="spellStart"/>
      <w:r w:rsidRPr="00490CB7">
        <w:rPr>
          <w:rFonts w:ascii="Times New Roman" w:hAnsi="Times New Roman" w:cs="Times New Roman"/>
          <w:b/>
          <w:sz w:val="24"/>
          <w:szCs w:val="24"/>
        </w:rPr>
        <w:t>кварцевания</w:t>
      </w:r>
      <w:proofErr w:type="spellEnd"/>
      <w:r w:rsidRPr="00490CB7">
        <w:rPr>
          <w:rFonts w:ascii="Times New Roman" w:hAnsi="Times New Roman" w:cs="Times New Roman"/>
          <w:b/>
          <w:sz w:val="24"/>
          <w:szCs w:val="24"/>
        </w:rPr>
        <w:t xml:space="preserve"> помещений в целях предупреждения распространения </w:t>
      </w:r>
      <w:proofErr w:type="spellStart"/>
      <w:r w:rsidRPr="00490CB7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490CB7">
        <w:rPr>
          <w:rFonts w:ascii="Times New Roman" w:hAnsi="Times New Roman" w:cs="Times New Roman"/>
          <w:b/>
          <w:sz w:val="24"/>
          <w:szCs w:val="24"/>
        </w:rPr>
        <w:t xml:space="preserve"> инфекции (COVID-19)</w:t>
      </w: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67"/>
        <w:gridCol w:w="1495"/>
        <w:gridCol w:w="1715"/>
        <w:gridCol w:w="1382"/>
        <w:gridCol w:w="1147"/>
        <w:gridCol w:w="1793"/>
        <w:gridCol w:w="1172"/>
      </w:tblGrid>
      <w:tr w:rsidR="00490CB7" w:rsidTr="00490CB7"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кварцевания</w:t>
            </w:r>
            <w:proofErr w:type="spellEnd"/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Площадь помещения (кв.м.)</w:t>
            </w:r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Остаток времени горения лампы</w:t>
            </w:r>
          </w:p>
        </w:tc>
        <w:tc>
          <w:tcPr>
            <w:tcW w:w="1368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Ф.И.О. лица, ответственного за проветривание</w:t>
            </w:r>
          </w:p>
        </w:tc>
        <w:tc>
          <w:tcPr>
            <w:tcW w:w="1368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90CB7" w:rsidTr="00490CB7"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CB7" w:rsidTr="00490CB7">
        <w:tc>
          <w:tcPr>
            <w:tcW w:w="136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Pr="00490CB7" w:rsidRDefault="00490CB7" w:rsidP="00490CB7">
      <w:pPr>
        <w:pStyle w:val="a5"/>
        <w:jc w:val="right"/>
        <w:rPr>
          <w:rFonts w:ascii="Times New Roman" w:hAnsi="Times New Roman" w:cs="Times New Roman"/>
        </w:rPr>
      </w:pPr>
      <w:r w:rsidRPr="00490CB7">
        <w:rPr>
          <w:rFonts w:ascii="Times New Roman" w:hAnsi="Times New Roman" w:cs="Times New Roman"/>
        </w:rPr>
        <w:t>Приложение № 25</w:t>
      </w: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B7">
        <w:rPr>
          <w:rFonts w:ascii="Times New Roman" w:hAnsi="Times New Roman" w:cs="Times New Roman"/>
          <w:b/>
          <w:sz w:val="24"/>
          <w:szCs w:val="24"/>
        </w:rPr>
        <w:t xml:space="preserve"> ЖУРНАЛ </w:t>
      </w: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B7">
        <w:rPr>
          <w:rFonts w:ascii="Times New Roman" w:hAnsi="Times New Roman" w:cs="Times New Roman"/>
          <w:b/>
          <w:sz w:val="24"/>
          <w:szCs w:val="24"/>
        </w:rPr>
        <w:t xml:space="preserve">контроля проветривания помещений в целях предупреждения распространения </w:t>
      </w:r>
      <w:proofErr w:type="spellStart"/>
      <w:r w:rsidRPr="00490CB7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490CB7">
        <w:rPr>
          <w:rFonts w:ascii="Times New Roman" w:hAnsi="Times New Roman" w:cs="Times New Roman"/>
          <w:b/>
          <w:sz w:val="24"/>
          <w:szCs w:val="24"/>
        </w:rPr>
        <w:t xml:space="preserve"> инфекции </w:t>
      </w:r>
      <w:r w:rsidRPr="00490CB7">
        <w:rPr>
          <w:b/>
        </w:rPr>
        <w:t>(COVID-19)</w:t>
      </w: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/>
      </w:tblPr>
      <w:tblGrid>
        <w:gridCol w:w="632"/>
        <w:gridCol w:w="1534"/>
        <w:gridCol w:w="1305"/>
        <w:gridCol w:w="1221"/>
        <w:gridCol w:w="1316"/>
        <w:gridCol w:w="1628"/>
        <w:gridCol w:w="1574"/>
        <w:gridCol w:w="887"/>
      </w:tblGrid>
      <w:tr w:rsidR="00490CB7" w:rsidTr="00490CB7">
        <w:tc>
          <w:tcPr>
            <w:tcW w:w="1196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96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</w:rPr>
              <w:t>Время проветривания</w:t>
            </w:r>
          </w:p>
        </w:tc>
        <w:tc>
          <w:tcPr>
            <w:tcW w:w="1196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90CB7">
              <w:rPr>
                <w:rFonts w:ascii="Times New Roman" w:hAnsi="Times New Roman" w:cs="Times New Roman"/>
              </w:rPr>
              <w:t xml:space="preserve">Наименован </w:t>
            </w:r>
            <w:proofErr w:type="spellStart"/>
            <w:r w:rsidRPr="00490CB7">
              <w:rPr>
                <w:rFonts w:ascii="Times New Roman" w:hAnsi="Times New Roman" w:cs="Times New Roman"/>
              </w:rPr>
              <w:t>ие</w:t>
            </w:r>
            <w:proofErr w:type="spellEnd"/>
            <w:proofErr w:type="gramEnd"/>
            <w:r w:rsidRPr="00490CB7">
              <w:rPr>
                <w:rFonts w:ascii="Times New Roman" w:hAnsi="Times New Roman" w:cs="Times New Roman"/>
              </w:rPr>
              <w:t xml:space="preserve"> помещения</w:t>
            </w:r>
          </w:p>
        </w:tc>
        <w:tc>
          <w:tcPr>
            <w:tcW w:w="1196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</w:rPr>
              <w:t>Площадь помещения (кв.м.)</w:t>
            </w:r>
          </w:p>
        </w:tc>
        <w:tc>
          <w:tcPr>
            <w:tcW w:w="1196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</w:rPr>
              <w:t>Наружная температура °C</w:t>
            </w:r>
          </w:p>
        </w:tc>
        <w:tc>
          <w:tcPr>
            <w:tcW w:w="119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CB7">
              <w:rPr>
                <w:rFonts w:ascii="Times New Roman" w:hAnsi="Times New Roman" w:cs="Times New Roman"/>
              </w:rPr>
              <w:t>Длительност</w:t>
            </w:r>
            <w:proofErr w:type="spellEnd"/>
            <w:r w:rsidRPr="00490C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0CB7">
              <w:rPr>
                <w:rFonts w:ascii="Times New Roman" w:hAnsi="Times New Roman" w:cs="Times New Roman"/>
              </w:rPr>
              <w:t>ьпроветривания</w:t>
            </w:r>
            <w:proofErr w:type="spellEnd"/>
            <w:r w:rsidRPr="00490CB7">
              <w:rPr>
                <w:rFonts w:ascii="Times New Roman" w:hAnsi="Times New Roman" w:cs="Times New Roman"/>
              </w:rPr>
              <w:t xml:space="preserve"> помещения, мин.</w:t>
            </w:r>
          </w:p>
        </w:tc>
        <w:tc>
          <w:tcPr>
            <w:tcW w:w="119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CB7">
              <w:rPr>
                <w:rFonts w:ascii="Times New Roman" w:hAnsi="Times New Roman" w:cs="Times New Roman"/>
              </w:rPr>
              <w:t xml:space="preserve">Ф.И.О. лица, ответственного за </w:t>
            </w:r>
            <w:proofErr w:type="gramStart"/>
            <w:r w:rsidRPr="00490CB7">
              <w:rPr>
                <w:rFonts w:ascii="Times New Roman" w:hAnsi="Times New Roman" w:cs="Times New Roman"/>
              </w:rPr>
              <w:t xml:space="preserve">проветрив </w:t>
            </w:r>
            <w:proofErr w:type="spellStart"/>
            <w:r w:rsidRPr="00490CB7">
              <w:rPr>
                <w:rFonts w:ascii="Times New Roman" w:hAnsi="Times New Roman" w:cs="Times New Roman"/>
              </w:rPr>
              <w:t>ание</w:t>
            </w:r>
            <w:proofErr w:type="spellEnd"/>
            <w:proofErr w:type="gramEnd"/>
          </w:p>
        </w:tc>
        <w:tc>
          <w:tcPr>
            <w:tcW w:w="1197" w:type="dxa"/>
          </w:tcPr>
          <w:p w:rsidR="00490CB7" w:rsidRP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CB7">
              <w:rPr>
                <w:rFonts w:ascii="Times New Roman" w:hAnsi="Times New Roman" w:cs="Times New Roman"/>
              </w:rPr>
              <w:t>Подпис</w:t>
            </w:r>
            <w:proofErr w:type="spellEnd"/>
          </w:p>
        </w:tc>
      </w:tr>
      <w:tr w:rsidR="00490CB7" w:rsidTr="00490CB7"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CB7" w:rsidTr="00490CB7"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490CB7" w:rsidRDefault="00490CB7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CB7" w:rsidRPr="00490CB7" w:rsidRDefault="00490CB7" w:rsidP="00490CB7">
      <w:pPr>
        <w:pStyle w:val="a5"/>
        <w:jc w:val="right"/>
        <w:rPr>
          <w:rFonts w:ascii="Times New Roman" w:hAnsi="Times New Roman" w:cs="Times New Roman"/>
        </w:rPr>
      </w:pPr>
      <w:r w:rsidRPr="00490CB7">
        <w:rPr>
          <w:rFonts w:ascii="Times New Roman" w:hAnsi="Times New Roman" w:cs="Times New Roman"/>
        </w:rPr>
        <w:t xml:space="preserve">Приложение № 26 </w:t>
      </w: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</w:rPr>
      </w:pPr>
    </w:p>
    <w:p w:rsidR="00490CB7" w:rsidRP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B7"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227C2A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B7">
        <w:rPr>
          <w:rFonts w:ascii="Times New Roman" w:hAnsi="Times New Roman" w:cs="Times New Roman"/>
          <w:b/>
          <w:sz w:val="24"/>
          <w:szCs w:val="24"/>
        </w:rPr>
        <w:t xml:space="preserve">регистрации претензий, жалоб и происшествий, связанные с безопасностью </w:t>
      </w:r>
    </w:p>
    <w:p w:rsidR="00490CB7" w:rsidRDefault="00490CB7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B7">
        <w:rPr>
          <w:rFonts w:ascii="Times New Roman" w:hAnsi="Times New Roman" w:cs="Times New Roman"/>
          <w:b/>
          <w:sz w:val="24"/>
          <w:szCs w:val="24"/>
        </w:rPr>
        <w:t>пищевой продукции</w:t>
      </w:r>
    </w:p>
    <w:p w:rsidR="00227C2A" w:rsidRDefault="00227C2A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26" w:type="dxa"/>
        <w:tblLook w:val="04A0"/>
      </w:tblPr>
      <w:tblGrid>
        <w:gridCol w:w="833"/>
        <w:gridCol w:w="1753"/>
        <w:gridCol w:w="1493"/>
        <w:gridCol w:w="1455"/>
        <w:gridCol w:w="1344"/>
        <w:gridCol w:w="1422"/>
        <w:gridCol w:w="1797"/>
      </w:tblGrid>
      <w:tr w:rsidR="00227C2A" w:rsidTr="00227C2A">
        <w:tc>
          <w:tcPr>
            <w:tcW w:w="868" w:type="dxa"/>
          </w:tcPr>
          <w:p w:rsidR="00227C2A" w:rsidRP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39" w:type="dxa"/>
          </w:tcPr>
          <w:p w:rsidR="00227C2A" w:rsidRP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Суть претензий, жалоб и происшествий, связанные с безопасностью пищевой продукции</w:t>
            </w:r>
          </w:p>
        </w:tc>
        <w:tc>
          <w:tcPr>
            <w:tcW w:w="1393" w:type="dxa"/>
          </w:tcPr>
          <w:p w:rsidR="00227C2A" w:rsidRP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Дата регистрации обращения</w:t>
            </w:r>
          </w:p>
        </w:tc>
        <w:tc>
          <w:tcPr>
            <w:tcW w:w="1360" w:type="dxa"/>
          </w:tcPr>
          <w:p w:rsidR="00227C2A" w:rsidRP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ФИО лица, принявшего обращение</w:t>
            </w:r>
          </w:p>
        </w:tc>
        <w:tc>
          <w:tcPr>
            <w:tcW w:w="1319" w:type="dxa"/>
          </w:tcPr>
          <w:p w:rsidR="00227C2A" w:rsidRP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Решение по факту обращения</w:t>
            </w:r>
          </w:p>
        </w:tc>
        <w:tc>
          <w:tcPr>
            <w:tcW w:w="1351" w:type="dxa"/>
          </w:tcPr>
          <w:p w:rsidR="00227C2A" w:rsidRP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641" w:type="dxa"/>
          </w:tcPr>
          <w:p w:rsidR="00227C2A" w:rsidRP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27C2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27C2A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227C2A" w:rsidTr="00227C2A">
        <w:tc>
          <w:tcPr>
            <w:tcW w:w="868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7C2A" w:rsidTr="00227C2A">
        <w:tc>
          <w:tcPr>
            <w:tcW w:w="868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1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227C2A" w:rsidRDefault="00227C2A" w:rsidP="00C46A3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7C2A" w:rsidRPr="00490CB7" w:rsidRDefault="00227C2A" w:rsidP="00C46A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27C2A" w:rsidRPr="00490CB7" w:rsidSect="004C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71DFF"/>
    <w:multiLevelType w:val="hybridMultilevel"/>
    <w:tmpl w:val="D18A11AE"/>
    <w:lvl w:ilvl="0" w:tplc="81621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C03392"/>
    <w:multiLevelType w:val="hybridMultilevel"/>
    <w:tmpl w:val="017C5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86A"/>
    <w:rsid w:val="0005432E"/>
    <w:rsid w:val="001108DE"/>
    <w:rsid w:val="0019483A"/>
    <w:rsid w:val="001E005E"/>
    <w:rsid w:val="00227C2A"/>
    <w:rsid w:val="00232D53"/>
    <w:rsid w:val="002A0B8F"/>
    <w:rsid w:val="003525BA"/>
    <w:rsid w:val="00374E79"/>
    <w:rsid w:val="004310E6"/>
    <w:rsid w:val="00490CB7"/>
    <w:rsid w:val="004C4710"/>
    <w:rsid w:val="00554EC2"/>
    <w:rsid w:val="00574347"/>
    <w:rsid w:val="006F7B4D"/>
    <w:rsid w:val="00745AAF"/>
    <w:rsid w:val="007A5ABA"/>
    <w:rsid w:val="007E30FC"/>
    <w:rsid w:val="00886180"/>
    <w:rsid w:val="008B7665"/>
    <w:rsid w:val="0098119D"/>
    <w:rsid w:val="009D6657"/>
    <w:rsid w:val="00A923FF"/>
    <w:rsid w:val="00B81A23"/>
    <w:rsid w:val="00BA1B0F"/>
    <w:rsid w:val="00BA386A"/>
    <w:rsid w:val="00C26DC9"/>
    <w:rsid w:val="00C46A30"/>
    <w:rsid w:val="00D56327"/>
    <w:rsid w:val="00DD1784"/>
    <w:rsid w:val="00DD3E3D"/>
    <w:rsid w:val="00DE76CB"/>
    <w:rsid w:val="00E70495"/>
    <w:rsid w:val="00F37655"/>
    <w:rsid w:val="00F5758E"/>
    <w:rsid w:val="00F85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B0F"/>
    <w:pPr>
      <w:ind w:left="720"/>
      <w:contextualSpacing/>
    </w:pPr>
  </w:style>
  <w:style w:type="table" w:styleId="a4">
    <w:name w:val="Table Grid"/>
    <w:basedOn w:val="a1"/>
    <w:uiPriority w:val="59"/>
    <w:rsid w:val="009D6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43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8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B0F"/>
    <w:pPr>
      <w:ind w:left="720"/>
      <w:contextualSpacing/>
    </w:pPr>
  </w:style>
  <w:style w:type="table" w:styleId="a4">
    <w:name w:val="Table Grid"/>
    <w:basedOn w:val="a1"/>
    <w:uiPriority w:val="59"/>
    <w:rsid w:val="009D6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43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13259</Words>
  <Characters>75578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2021-12-24T12:13:00Z</cp:lastPrinted>
  <dcterms:created xsi:type="dcterms:W3CDTF">2021-12-16T11:48:00Z</dcterms:created>
  <dcterms:modified xsi:type="dcterms:W3CDTF">2022-02-18T10:03:00Z</dcterms:modified>
</cp:coreProperties>
</file>