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B2" w:rsidRPr="00884AB2" w:rsidRDefault="00884AB2" w:rsidP="00A87BB5">
      <w:pPr>
        <w:ind w:firstLine="709"/>
        <w:jc w:val="center"/>
        <w:rPr>
          <w:sz w:val="36"/>
          <w:szCs w:val="36"/>
        </w:rPr>
      </w:pPr>
      <w:r w:rsidRPr="00884AB2">
        <w:rPr>
          <w:sz w:val="36"/>
          <w:szCs w:val="36"/>
        </w:rPr>
        <w:t xml:space="preserve">Организация работы </w:t>
      </w:r>
      <w:r>
        <w:rPr>
          <w:sz w:val="36"/>
          <w:szCs w:val="36"/>
        </w:rPr>
        <w:t xml:space="preserve">в </w:t>
      </w:r>
      <w:r w:rsidR="00005F2E">
        <w:rPr>
          <w:sz w:val="36"/>
          <w:szCs w:val="36"/>
        </w:rPr>
        <w:t>М</w:t>
      </w:r>
      <w:bookmarkStart w:id="0" w:name="_GoBack"/>
      <w:bookmarkEnd w:id="0"/>
      <w:r>
        <w:rPr>
          <w:sz w:val="36"/>
          <w:szCs w:val="36"/>
        </w:rPr>
        <w:t xml:space="preserve">ДОУ </w:t>
      </w:r>
      <w:r w:rsidR="00F61A84">
        <w:rPr>
          <w:sz w:val="36"/>
          <w:szCs w:val="36"/>
        </w:rPr>
        <w:t xml:space="preserve"> детский сад «Дружба» р.п. Дергачи </w:t>
      </w:r>
      <w:r w:rsidRPr="00884AB2">
        <w:rPr>
          <w:sz w:val="36"/>
          <w:szCs w:val="36"/>
        </w:rPr>
        <w:t>по охране жизни</w:t>
      </w:r>
    </w:p>
    <w:p w:rsidR="00333B6B" w:rsidRDefault="00884AB2" w:rsidP="00A87BB5">
      <w:pPr>
        <w:jc w:val="center"/>
        <w:rPr>
          <w:sz w:val="36"/>
          <w:szCs w:val="36"/>
        </w:rPr>
      </w:pPr>
      <w:r w:rsidRPr="00884AB2">
        <w:rPr>
          <w:sz w:val="36"/>
          <w:szCs w:val="36"/>
        </w:rPr>
        <w:t>и здоровья детей</w:t>
      </w:r>
      <w:r w:rsidR="00F61A84">
        <w:rPr>
          <w:sz w:val="36"/>
          <w:szCs w:val="36"/>
        </w:rPr>
        <w:t>.</w:t>
      </w:r>
    </w:p>
    <w:p w:rsidR="00884AB2" w:rsidRDefault="00884AB2" w:rsidP="00005F2E">
      <w:pPr>
        <w:spacing w:line="360" w:lineRule="auto"/>
        <w:ind w:firstLine="567"/>
        <w:rPr>
          <w:sz w:val="28"/>
          <w:szCs w:val="28"/>
        </w:rPr>
      </w:pPr>
    </w:p>
    <w:p w:rsidR="00884AB2" w:rsidRPr="00884AB2" w:rsidRDefault="00884AB2" w:rsidP="00005F2E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Pr="00884AB2">
        <w:rPr>
          <w:sz w:val="28"/>
          <w:szCs w:val="28"/>
        </w:rPr>
        <w:t xml:space="preserve">Дошкольное образовательное учреждение обеспечивает воспитание, обучение, присмотр, уход и оздоровление детей. Но основной задачей </w:t>
      </w:r>
      <w:r w:rsidR="00741A2B">
        <w:rPr>
          <w:sz w:val="28"/>
          <w:szCs w:val="28"/>
        </w:rPr>
        <w:t>ДОУ</w:t>
      </w:r>
      <w:r w:rsidRPr="00884AB2">
        <w:rPr>
          <w:sz w:val="28"/>
          <w:szCs w:val="28"/>
        </w:rPr>
        <w:t xml:space="preserve"> является </w:t>
      </w:r>
      <w:r w:rsidRPr="00884AB2">
        <w:rPr>
          <w:i/>
          <w:sz w:val="28"/>
          <w:szCs w:val="28"/>
        </w:rPr>
        <w:t>охрана жизни и укрепление здоровья детей</w:t>
      </w:r>
      <w:r w:rsidRPr="00884AB2">
        <w:rPr>
          <w:sz w:val="28"/>
          <w:szCs w:val="28"/>
        </w:rPr>
        <w:t xml:space="preserve">. </w:t>
      </w:r>
    </w:p>
    <w:p w:rsidR="00884AB2" w:rsidRPr="00884AB2" w:rsidRDefault="00884AB2" w:rsidP="00005F2E">
      <w:pPr>
        <w:pStyle w:val="a4"/>
        <w:rPr>
          <w:sz w:val="28"/>
          <w:szCs w:val="28"/>
        </w:rPr>
      </w:pPr>
      <w:r w:rsidRPr="00884AB2">
        <w:rPr>
          <w:sz w:val="28"/>
          <w:szCs w:val="28"/>
        </w:rPr>
        <w:tab/>
      </w:r>
      <w:proofErr w:type="gramStart"/>
      <w:r w:rsidRPr="00884AB2">
        <w:rPr>
          <w:sz w:val="28"/>
          <w:szCs w:val="28"/>
        </w:rPr>
        <w:t xml:space="preserve">Согласно статье 41 Федерального закона от 29.12.2012 №273-ФЗ «Об образовании в Российской Федерации» </w:t>
      </w:r>
      <w:r>
        <w:rPr>
          <w:sz w:val="28"/>
          <w:szCs w:val="28"/>
        </w:rPr>
        <w:t>о</w:t>
      </w:r>
      <w:r w:rsidRPr="00884AB2">
        <w:rPr>
          <w:rStyle w:val="blk"/>
          <w:color w:val="000000"/>
          <w:sz w:val="28"/>
          <w:szCs w:val="28"/>
        </w:rPr>
        <w:t>храна здоровья обучающихся включает в себя:</w:t>
      </w:r>
      <w:proofErr w:type="gramEnd"/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1" w:name="dst100569"/>
      <w:bookmarkEnd w:id="1"/>
      <w:r w:rsidRPr="00884AB2">
        <w:rPr>
          <w:rStyle w:val="blk"/>
          <w:color w:val="000000"/>
          <w:sz w:val="28"/>
          <w:szCs w:val="28"/>
        </w:rPr>
        <w:t>1) оказание первичной медико-санитарной помощи в порядке, установленном </w:t>
      </w:r>
      <w:hyperlink r:id="rId7" w:anchor="dst100365" w:history="1">
        <w:r w:rsidRPr="00884AB2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884AB2">
        <w:rPr>
          <w:rStyle w:val="blk"/>
          <w:sz w:val="28"/>
          <w:szCs w:val="28"/>
        </w:rPr>
        <w:t> в</w:t>
      </w:r>
      <w:r w:rsidRPr="00884AB2">
        <w:rPr>
          <w:rStyle w:val="blk"/>
          <w:color w:val="000000"/>
          <w:sz w:val="28"/>
          <w:szCs w:val="28"/>
        </w:rPr>
        <w:t xml:space="preserve"> сфере охраны здоровья;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2" w:name="dst100570"/>
      <w:bookmarkEnd w:id="2"/>
      <w:r w:rsidRPr="00884AB2">
        <w:rPr>
          <w:rStyle w:val="blk"/>
          <w:color w:val="000000"/>
          <w:sz w:val="28"/>
          <w:szCs w:val="28"/>
        </w:rPr>
        <w:t xml:space="preserve">2) организацию питания </w:t>
      </w:r>
      <w:proofErr w:type="gramStart"/>
      <w:r w:rsidRPr="00884AB2">
        <w:rPr>
          <w:rStyle w:val="blk"/>
          <w:color w:val="000000"/>
          <w:sz w:val="28"/>
          <w:szCs w:val="28"/>
        </w:rPr>
        <w:t>обучающихся</w:t>
      </w:r>
      <w:proofErr w:type="gramEnd"/>
      <w:r w:rsidRPr="00884AB2">
        <w:rPr>
          <w:rStyle w:val="blk"/>
          <w:color w:val="000000"/>
          <w:sz w:val="28"/>
          <w:szCs w:val="28"/>
        </w:rPr>
        <w:t>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3" w:name="dst100571"/>
      <w:bookmarkEnd w:id="3"/>
      <w:r w:rsidRPr="00884AB2">
        <w:rPr>
          <w:rStyle w:val="blk"/>
          <w:color w:val="000000"/>
          <w:sz w:val="28"/>
          <w:szCs w:val="28"/>
        </w:rPr>
        <w:t xml:space="preserve">3) определение оптимальной учебной, </w:t>
      </w:r>
      <w:proofErr w:type="spellStart"/>
      <w:r w:rsidRPr="00884AB2">
        <w:rPr>
          <w:rStyle w:val="blk"/>
          <w:color w:val="000000"/>
          <w:sz w:val="28"/>
          <w:szCs w:val="28"/>
        </w:rPr>
        <w:t>внеучебной</w:t>
      </w:r>
      <w:proofErr w:type="spellEnd"/>
      <w:r w:rsidRPr="00884AB2">
        <w:rPr>
          <w:rStyle w:val="blk"/>
          <w:color w:val="000000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4" w:name="dst100572"/>
      <w:bookmarkEnd w:id="4"/>
      <w:r w:rsidRPr="00884AB2">
        <w:rPr>
          <w:rStyle w:val="blk"/>
          <w:color w:val="000000"/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5" w:name="dst100573"/>
      <w:bookmarkEnd w:id="5"/>
      <w:r w:rsidRPr="00884AB2">
        <w:rPr>
          <w:rStyle w:val="blk"/>
          <w:color w:val="000000"/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6" w:name="dst101662"/>
      <w:bookmarkEnd w:id="6"/>
      <w:proofErr w:type="gramStart"/>
      <w:r w:rsidRPr="00884AB2">
        <w:rPr>
          <w:rStyle w:val="blk"/>
          <w:color w:val="000000"/>
          <w:sz w:val="28"/>
          <w:szCs w:val="28"/>
        </w:rPr>
        <w:t>6) прохождение обучающимися в соответствии с </w:t>
      </w:r>
      <w:hyperlink r:id="rId8" w:anchor="dst100480" w:history="1">
        <w:r w:rsidRPr="00884AB2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884AB2">
        <w:rPr>
          <w:rStyle w:val="blk"/>
          <w:sz w:val="28"/>
          <w:szCs w:val="28"/>
        </w:rPr>
        <w:t> </w:t>
      </w:r>
      <w:r w:rsidRPr="00884AB2">
        <w:rPr>
          <w:rStyle w:val="blk"/>
          <w:color w:val="000000"/>
          <w:sz w:val="28"/>
          <w:szCs w:val="28"/>
        </w:rPr>
        <w:t>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7" w:name="dst100575"/>
      <w:bookmarkStart w:id="8" w:name="dst100576"/>
      <w:bookmarkEnd w:id="7"/>
      <w:bookmarkEnd w:id="8"/>
      <w:r>
        <w:rPr>
          <w:rStyle w:val="blk"/>
          <w:color w:val="000000"/>
          <w:sz w:val="28"/>
          <w:szCs w:val="28"/>
        </w:rPr>
        <w:t>7</w:t>
      </w:r>
      <w:r w:rsidRPr="00884AB2">
        <w:rPr>
          <w:rStyle w:val="blk"/>
          <w:color w:val="000000"/>
          <w:sz w:val="28"/>
          <w:szCs w:val="28"/>
        </w:rPr>
        <w:t xml:space="preserve">) обеспечение безопасности </w:t>
      </w:r>
      <w:proofErr w:type="gramStart"/>
      <w:r w:rsidRPr="00884AB2">
        <w:rPr>
          <w:rStyle w:val="blk"/>
          <w:color w:val="000000"/>
          <w:sz w:val="28"/>
          <w:szCs w:val="28"/>
        </w:rPr>
        <w:t>обучающихся</w:t>
      </w:r>
      <w:proofErr w:type="gramEnd"/>
      <w:r w:rsidRPr="00884AB2">
        <w:rPr>
          <w:rStyle w:val="blk"/>
          <w:color w:val="000000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9" w:name="dst100577"/>
      <w:bookmarkEnd w:id="9"/>
      <w:r>
        <w:rPr>
          <w:rStyle w:val="blk"/>
          <w:color w:val="000000"/>
          <w:sz w:val="28"/>
          <w:szCs w:val="28"/>
        </w:rPr>
        <w:t>8</w:t>
      </w:r>
      <w:r w:rsidRPr="00884AB2">
        <w:rPr>
          <w:rStyle w:val="blk"/>
          <w:color w:val="000000"/>
          <w:sz w:val="28"/>
          <w:szCs w:val="28"/>
        </w:rPr>
        <w:t xml:space="preserve">) профилактику несчастных случаев с </w:t>
      </w:r>
      <w:proofErr w:type="gramStart"/>
      <w:r w:rsidRPr="00884AB2">
        <w:rPr>
          <w:rStyle w:val="blk"/>
          <w:color w:val="000000"/>
          <w:sz w:val="28"/>
          <w:szCs w:val="28"/>
        </w:rPr>
        <w:t>обучающимися</w:t>
      </w:r>
      <w:proofErr w:type="gramEnd"/>
      <w:r w:rsidRPr="00884AB2">
        <w:rPr>
          <w:rStyle w:val="blk"/>
          <w:color w:val="000000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10" w:name="dst100578"/>
      <w:bookmarkEnd w:id="10"/>
      <w:r>
        <w:rPr>
          <w:rStyle w:val="blk"/>
          <w:color w:val="000000"/>
          <w:sz w:val="28"/>
          <w:szCs w:val="28"/>
        </w:rPr>
        <w:t>9</w:t>
      </w:r>
      <w:r w:rsidRPr="00884AB2">
        <w:rPr>
          <w:rStyle w:val="blk"/>
          <w:color w:val="000000"/>
          <w:sz w:val="28"/>
          <w:szCs w:val="28"/>
        </w:rPr>
        <w:t>) проведение санитарно-противоэпидемических и профилактических мероприятий;</w:t>
      </w:r>
    </w:p>
    <w:p w:rsidR="00884AB2" w:rsidRPr="00884AB2" w:rsidRDefault="00884AB2" w:rsidP="00005F2E">
      <w:pPr>
        <w:pStyle w:val="a4"/>
        <w:rPr>
          <w:color w:val="000000"/>
          <w:sz w:val="28"/>
          <w:szCs w:val="28"/>
        </w:rPr>
      </w:pPr>
      <w:bookmarkStart w:id="11" w:name="dst101"/>
      <w:bookmarkEnd w:id="11"/>
      <w:r>
        <w:rPr>
          <w:rStyle w:val="blk"/>
          <w:color w:val="000000"/>
          <w:sz w:val="28"/>
          <w:szCs w:val="28"/>
        </w:rPr>
        <w:t>10</w:t>
      </w:r>
      <w:r w:rsidRPr="00884AB2">
        <w:rPr>
          <w:rStyle w:val="blk"/>
          <w:color w:val="000000"/>
          <w:sz w:val="28"/>
          <w:szCs w:val="28"/>
        </w:rPr>
        <w:t>) обучение педагогических работников навыкам оказания первой помощи.</w:t>
      </w:r>
    </w:p>
    <w:p w:rsidR="00884AB2" w:rsidRDefault="00884AB2" w:rsidP="00005F2E">
      <w:pPr>
        <w:pStyle w:val="a4"/>
        <w:rPr>
          <w:sz w:val="28"/>
          <w:szCs w:val="28"/>
        </w:rPr>
      </w:pPr>
      <w:r>
        <w:tab/>
      </w:r>
      <w:r w:rsidRPr="00884AB2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дошкольного образовательного учреждения</w:t>
      </w:r>
      <w:r w:rsidRPr="00884AB2">
        <w:rPr>
          <w:sz w:val="28"/>
          <w:szCs w:val="28"/>
        </w:rPr>
        <w:t xml:space="preserve"> направлена</w:t>
      </w:r>
      <w:r w:rsidR="002B0067">
        <w:rPr>
          <w:sz w:val="28"/>
          <w:szCs w:val="28"/>
        </w:rPr>
        <w:t xml:space="preserve">, прежде всего, </w:t>
      </w:r>
      <w:r w:rsidRPr="00884AB2">
        <w:rPr>
          <w:sz w:val="28"/>
          <w:szCs w:val="28"/>
        </w:rPr>
        <w:t>на создание, обеспечение и поддержание комфортных условий работы сотрудников</w:t>
      </w:r>
      <w:r w:rsidR="002B0067">
        <w:rPr>
          <w:sz w:val="28"/>
          <w:szCs w:val="28"/>
        </w:rPr>
        <w:t xml:space="preserve"> и пребывания воспитанников, а также </w:t>
      </w:r>
      <w:r w:rsidRPr="00884AB2">
        <w:rPr>
          <w:sz w:val="28"/>
          <w:szCs w:val="28"/>
        </w:rPr>
        <w:t>на обеспечение интеллектуального, личностного и физического развития ребенка.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>
        <w:tab/>
      </w:r>
      <w:r w:rsidRPr="002B0067">
        <w:rPr>
          <w:b/>
          <w:sz w:val="28"/>
          <w:szCs w:val="28"/>
        </w:rPr>
        <w:t xml:space="preserve">Комфортность – </w:t>
      </w:r>
      <w:r w:rsidRPr="002B0067">
        <w:rPr>
          <w:sz w:val="28"/>
          <w:szCs w:val="28"/>
        </w:rPr>
        <w:t>это характеристика условий педагогической деятельности в дошкольном образовательном учреждении, отражающая благоприятность среды для психофизиологического состояния воспитанников и их успешного обучения и воспитания.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Pr="002B0067">
        <w:rPr>
          <w:sz w:val="28"/>
          <w:szCs w:val="28"/>
        </w:rPr>
        <w:t xml:space="preserve">Основными составляющими комфортности условий учебной деятельности являются: 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 xml:space="preserve">- санитарно-гигиенические условия; 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lastRenderedPageBreak/>
        <w:t>- обеспеченность педагогического процесса средствами бучения, оборудованием;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эстетическая комфортность среды (дизайн);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психологическая комфортность.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B0067">
        <w:rPr>
          <w:b/>
          <w:sz w:val="28"/>
          <w:szCs w:val="28"/>
        </w:rPr>
        <w:t xml:space="preserve">Санитарно-гигиенические </w:t>
      </w:r>
      <w:r w:rsidRPr="002B0067">
        <w:rPr>
          <w:sz w:val="28"/>
          <w:szCs w:val="28"/>
        </w:rPr>
        <w:t>условия оцениваются по следующим показателям: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температура окружающей среды;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влажность воздуха;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скорость движения воздуха;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освещенность;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норма площади помещений, территории на одного воспитанника.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B0067">
        <w:rPr>
          <w:b/>
          <w:sz w:val="28"/>
          <w:szCs w:val="28"/>
        </w:rPr>
        <w:t xml:space="preserve">Обеспеченность </w:t>
      </w:r>
      <w:r w:rsidRPr="002B0067">
        <w:rPr>
          <w:sz w:val="28"/>
          <w:szCs w:val="28"/>
        </w:rPr>
        <w:t>педагогического процесса характеризуется следующими показателями: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наличие пособий (учебных, игровых, оздоровительных);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наличие и состояние игрового и учебного оборудования;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физиологическая обоснованность режима занятий, отдыха, физкультурных занятий;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интенсивность нагрузки;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форма организации занятий (групповая, индивидуальная), структура занятий;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 w:rsidRPr="002B0067">
        <w:rPr>
          <w:sz w:val="28"/>
          <w:szCs w:val="28"/>
        </w:rPr>
        <w:t>- наличие возможности выбора форм деятельности.</w:t>
      </w:r>
    </w:p>
    <w:p w:rsidR="002B0067" w:rsidRPr="002B0067" w:rsidRDefault="002B0067" w:rsidP="00005F2E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B0067">
        <w:rPr>
          <w:b/>
          <w:sz w:val="28"/>
          <w:szCs w:val="28"/>
        </w:rPr>
        <w:t xml:space="preserve">Эстетическая комфортность среды </w:t>
      </w:r>
      <w:r w:rsidRPr="002B0067">
        <w:rPr>
          <w:sz w:val="28"/>
          <w:szCs w:val="28"/>
        </w:rPr>
        <w:t>(дизайн) оценивается качеством оформления групповых комнат, музыкального и спортивного залов, лестничных маршей и других пространств.</w:t>
      </w:r>
    </w:p>
    <w:p w:rsidR="002B0067" w:rsidRDefault="002B0067" w:rsidP="00005F2E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B0067">
        <w:rPr>
          <w:b/>
          <w:sz w:val="28"/>
          <w:szCs w:val="28"/>
        </w:rPr>
        <w:t xml:space="preserve">Психологическая комфортность – </w:t>
      </w:r>
      <w:r w:rsidRPr="002B0067">
        <w:rPr>
          <w:sz w:val="28"/>
          <w:szCs w:val="28"/>
        </w:rPr>
        <w:t xml:space="preserve">состояние спокойствия, при котором работники выполняют свои функции, а дети пребывают в детском саду. Состояние психологической комфортности достигается в том случае, когда в ДОУ выполняются все необходимые организационные мероприятия, такие, как </w:t>
      </w:r>
      <w:proofErr w:type="gramStart"/>
      <w:r w:rsidRPr="002B0067">
        <w:rPr>
          <w:sz w:val="28"/>
          <w:szCs w:val="28"/>
        </w:rPr>
        <w:t>контроль за</w:t>
      </w:r>
      <w:proofErr w:type="gramEnd"/>
      <w:r w:rsidRPr="002B0067">
        <w:rPr>
          <w:sz w:val="28"/>
          <w:szCs w:val="28"/>
        </w:rPr>
        <w:t xml:space="preserve"> состоянием условий и охраны труда, контроль за выполнением санитарных требований, анализ результатов работы по охране труда, анализ травматизма, ведение установленных документов по охране труда.</w:t>
      </w:r>
    </w:p>
    <w:p w:rsidR="002B0067" w:rsidRDefault="002B0067" w:rsidP="00005F2E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 xml:space="preserve">Требования охраны жизни и здоровья детей </w:t>
      </w:r>
      <w:r w:rsidR="0071701B">
        <w:rPr>
          <w:sz w:val="28"/>
          <w:szCs w:val="28"/>
        </w:rPr>
        <w:t xml:space="preserve">в дошкольном образовательном учреждении </w:t>
      </w:r>
      <w:r>
        <w:rPr>
          <w:sz w:val="28"/>
          <w:szCs w:val="28"/>
        </w:rPr>
        <w:t xml:space="preserve">необходимо выполнять круглосуточно: </w:t>
      </w:r>
    </w:p>
    <w:p w:rsidR="0071701B" w:rsidRPr="0071701B" w:rsidRDefault="0071701B" w:rsidP="00005F2E">
      <w:pPr>
        <w:pStyle w:val="a4"/>
        <w:numPr>
          <w:ilvl w:val="0"/>
          <w:numId w:val="1"/>
        </w:numPr>
        <w:ind w:left="1068"/>
        <w:rPr>
          <w:sz w:val="28"/>
          <w:szCs w:val="28"/>
        </w:rPr>
      </w:pPr>
      <w:r>
        <w:rPr>
          <w:sz w:val="28"/>
          <w:szCs w:val="28"/>
        </w:rPr>
        <w:t>о</w:t>
      </w:r>
      <w:r w:rsidRPr="002B0067">
        <w:rPr>
          <w:sz w:val="28"/>
          <w:szCs w:val="28"/>
        </w:rPr>
        <w:t>дин раз в квартал комиссия по охране труда составляет акты осмотра детских площадок, других помещений для работы с детьми, заграждений и т. д.,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71701B">
        <w:rPr>
          <w:sz w:val="28"/>
          <w:szCs w:val="28"/>
        </w:rPr>
        <w:t>Комфортность будет достигнута при выполнении всех вышеуказанных мероприятий, если:</w:t>
      </w:r>
    </w:p>
    <w:p w:rsidR="0071701B" w:rsidRPr="002B0067" w:rsidRDefault="0071701B" w:rsidP="00005F2E">
      <w:pPr>
        <w:pStyle w:val="a4"/>
        <w:ind w:left="1068"/>
        <w:rPr>
          <w:sz w:val="28"/>
          <w:szCs w:val="28"/>
        </w:rPr>
      </w:pPr>
      <w:r w:rsidRPr="002B0067">
        <w:rPr>
          <w:sz w:val="28"/>
          <w:szCs w:val="28"/>
        </w:rPr>
        <w:t>- здания и сооружения находятся в надлежащем состоянии, что подтверждено соответствующими исполнительными документами;</w:t>
      </w:r>
    </w:p>
    <w:p w:rsidR="0071701B" w:rsidRDefault="0071701B" w:rsidP="00005F2E">
      <w:pPr>
        <w:pStyle w:val="a4"/>
        <w:ind w:left="1068"/>
        <w:rPr>
          <w:sz w:val="28"/>
          <w:szCs w:val="28"/>
        </w:rPr>
      </w:pPr>
      <w:r w:rsidRPr="002B0067">
        <w:rPr>
          <w:sz w:val="28"/>
          <w:szCs w:val="28"/>
        </w:rPr>
        <w:t>- имеется, в соответствии с нормами обеспечения, производственное и уче</w:t>
      </w:r>
      <w:r>
        <w:rPr>
          <w:sz w:val="28"/>
          <w:szCs w:val="28"/>
        </w:rPr>
        <w:t>бно-воспитательное оборудование;</w:t>
      </w:r>
    </w:p>
    <w:p w:rsidR="0071701B" w:rsidRPr="0071701B" w:rsidRDefault="002B0067" w:rsidP="00005F2E">
      <w:pPr>
        <w:pStyle w:val="a4"/>
        <w:numPr>
          <w:ilvl w:val="0"/>
          <w:numId w:val="1"/>
        </w:numPr>
        <w:ind w:left="106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</w:t>
      </w:r>
      <w:r w:rsidRPr="002B0067">
        <w:rPr>
          <w:sz w:val="28"/>
          <w:szCs w:val="28"/>
        </w:rPr>
        <w:t>аботники ДОУ проходят инструктаж по охране</w:t>
      </w:r>
      <w:r>
        <w:rPr>
          <w:sz w:val="28"/>
          <w:szCs w:val="28"/>
        </w:rPr>
        <w:t xml:space="preserve"> жизни и здоровья воспитанников (запись о прохождении инструктажа регулярно вносится в журнал инструктажей на рабочем месте, с обязательной подписью инструктируемого и инструктирующего.</w:t>
      </w:r>
      <w:proofErr w:type="gramEnd"/>
      <w:r>
        <w:rPr>
          <w:sz w:val="28"/>
          <w:szCs w:val="28"/>
        </w:rPr>
        <w:t xml:space="preserve"> При этом, инструктаж может проводиться как по плану, так и вне плана</w:t>
      </w:r>
      <w:r w:rsidR="0071701B">
        <w:rPr>
          <w:sz w:val="28"/>
          <w:szCs w:val="28"/>
        </w:rPr>
        <w:t xml:space="preserve"> (например, при подготовке к летне-оздоровительному периоду в ДОУ, в случае возникновения чрезвычайной ситуации и др.);</w:t>
      </w:r>
    </w:p>
    <w:p w:rsidR="0071701B" w:rsidRDefault="0071701B" w:rsidP="00005F2E">
      <w:pPr>
        <w:pStyle w:val="a4"/>
        <w:numPr>
          <w:ilvl w:val="0"/>
          <w:numId w:val="1"/>
        </w:numPr>
        <w:ind w:left="1068"/>
        <w:rPr>
          <w:sz w:val="28"/>
          <w:szCs w:val="28"/>
        </w:rPr>
      </w:pPr>
      <w:r>
        <w:rPr>
          <w:sz w:val="28"/>
          <w:szCs w:val="28"/>
        </w:rPr>
        <w:t>с</w:t>
      </w:r>
      <w:r w:rsidRPr="002B0067">
        <w:rPr>
          <w:sz w:val="28"/>
          <w:szCs w:val="28"/>
        </w:rPr>
        <w:t xml:space="preserve"> воспитанниками систематически проводятся мероприятия согласно годовому плану работы по предупреждению детского дорожно-транспортного травматизма</w:t>
      </w:r>
      <w:r>
        <w:rPr>
          <w:sz w:val="28"/>
          <w:szCs w:val="28"/>
        </w:rPr>
        <w:t xml:space="preserve">, педагоги рассказывают о безопасности на воде и на льду, действиях при пожаре или </w:t>
      </w:r>
      <w:r w:rsidR="00621F6D">
        <w:rPr>
          <w:sz w:val="28"/>
          <w:szCs w:val="28"/>
        </w:rPr>
        <w:t>ситуациях при которых р</w:t>
      </w:r>
      <w:r>
        <w:rPr>
          <w:sz w:val="28"/>
          <w:szCs w:val="28"/>
        </w:rPr>
        <w:t>ебёнок остался дома один и др</w:t>
      </w:r>
      <w:r w:rsidRPr="002B006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71701B" w:rsidRPr="002B0067" w:rsidRDefault="0071701B" w:rsidP="00005F2E">
      <w:pPr>
        <w:pStyle w:val="a4"/>
        <w:numPr>
          <w:ilvl w:val="0"/>
          <w:numId w:val="1"/>
        </w:numPr>
        <w:ind w:left="1068"/>
        <w:rPr>
          <w:sz w:val="28"/>
          <w:szCs w:val="28"/>
        </w:rPr>
      </w:pPr>
      <w:r>
        <w:rPr>
          <w:sz w:val="28"/>
          <w:szCs w:val="28"/>
        </w:rPr>
        <w:t>в ДОУ о</w:t>
      </w:r>
      <w:r w:rsidRPr="002B0067">
        <w:rPr>
          <w:sz w:val="28"/>
          <w:szCs w:val="28"/>
        </w:rPr>
        <w:t>рганизуются месячники безопасности, анализируется работа по профилактике детского дор</w:t>
      </w:r>
      <w:r>
        <w:rPr>
          <w:sz w:val="28"/>
          <w:szCs w:val="28"/>
        </w:rPr>
        <w:t>ожно-транспортного травматизма;</w:t>
      </w:r>
    </w:p>
    <w:p w:rsidR="002B0067" w:rsidRDefault="002B0067" w:rsidP="00005F2E">
      <w:pPr>
        <w:pStyle w:val="a4"/>
        <w:numPr>
          <w:ilvl w:val="0"/>
          <w:numId w:val="1"/>
        </w:numPr>
        <w:ind w:left="1068"/>
        <w:rPr>
          <w:sz w:val="28"/>
          <w:szCs w:val="28"/>
        </w:rPr>
      </w:pPr>
      <w:r w:rsidRPr="0071701B">
        <w:rPr>
          <w:sz w:val="28"/>
          <w:szCs w:val="28"/>
        </w:rPr>
        <w:t xml:space="preserve">во всех группах необходимы «Центры здоровья», «Уголки безопасности», в которые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</w:t>
      </w:r>
      <w:r w:rsidR="0071701B">
        <w:rPr>
          <w:sz w:val="28"/>
          <w:szCs w:val="28"/>
        </w:rPr>
        <w:t>и бытовому травматизму;</w:t>
      </w:r>
    </w:p>
    <w:p w:rsidR="00621F6D" w:rsidRDefault="0071701B" w:rsidP="00005F2E">
      <w:pPr>
        <w:pStyle w:val="a4"/>
        <w:numPr>
          <w:ilvl w:val="0"/>
          <w:numId w:val="1"/>
        </w:numPr>
        <w:ind w:left="1068"/>
        <w:rPr>
          <w:sz w:val="28"/>
          <w:szCs w:val="28"/>
        </w:rPr>
      </w:pPr>
      <w:r w:rsidRPr="0071701B">
        <w:rPr>
          <w:sz w:val="28"/>
          <w:szCs w:val="28"/>
        </w:rPr>
        <w:t>в</w:t>
      </w:r>
      <w:r w:rsidR="002B0067" w:rsidRPr="0071701B">
        <w:rPr>
          <w:sz w:val="28"/>
          <w:szCs w:val="28"/>
        </w:rPr>
        <w:t>опросы обеспечения безопасности всех участников образовательного процесса рассматриваются ежемесячно на совещании педагогических работников,</w:t>
      </w:r>
      <w:r w:rsidRPr="0071701B">
        <w:rPr>
          <w:sz w:val="28"/>
          <w:szCs w:val="28"/>
        </w:rPr>
        <w:t xml:space="preserve"> на</w:t>
      </w:r>
      <w:r w:rsidR="002B0067" w:rsidRPr="0071701B">
        <w:rPr>
          <w:sz w:val="28"/>
          <w:szCs w:val="28"/>
        </w:rPr>
        <w:t xml:space="preserve"> административном совещании при заведующе</w:t>
      </w:r>
      <w:r w:rsidRPr="0071701B">
        <w:rPr>
          <w:sz w:val="28"/>
          <w:szCs w:val="28"/>
        </w:rPr>
        <w:t>м</w:t>
      </w:r>
      <w:r>
        <w:rPr>
          <w:sz w:val="28"/>
          <w:szCs w:val="28"/>
        </w:rPr>
        <w:t>, на общих собраниях трудового коллектива.В</w:t>
      </w:r>
      <w:r w:rsidRPr="0071701B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таких мероприятий</w:t>
      </w:r>
      <w:r w:rsidRPr="0071701B">
        <w:rPr>
          <w:sz w:val="28"/>
          <w:szCs w:val="28"/>
        </w:rPr>
        <w:t xml:space="preserve"> проводит</w:t>
      </w:r>
      <w:r>
        <w:rPr>
          <w:sz w:val="28"/>
          <w:szCs w:val="28"/>
        </w:rPr>
        <w:t xml:space="preserve">ся изучение нормативно-правовой </w:t>
      </w:r>
      <w:r w:rsidRPr="0071701B">
        <w:rPr>
          <w:sz w:val="28"/>
          <w:szCs w:val="28"/>
        </w:rPr>
        <w:t>документации и инструктивно-методических материалов по вопросам охраны жизни и здоровья детей</w:t>
      </w:r>
      <w:r>
        <w:rPr>
          <w:sz w:val="28"/>
          <w:szCs w:val="28"/>
        </w:rPr>
        <w:t>.</w:t>
      </w:r>
    </w:p>
    <w:p w:rsidR="002B0067" w:rsidRDefault="00621F6D" w:rsidP="00005F2E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="002B0067" w:rsidRPr="00621F6D">
        <w:rPr>
          <w:sz w:val="28"/>
          <w:szCs w:val="28"/>
        </w:rPr>
        <w:t>Все это, в свою очередь, позволяет поддерживать высокую работоспособность коллектива, развивать детей, осуществлять необходимую коррекцию отклонений в развитии ребенка, сохранить и улучшить их здоровье, предупредить травматизм у взрослых и детей.</w:t>
      </w:r>
    </w:p>
    <w:p w:rsidR="00621F6D" w:rsidRDefault="00621F6D" w:rsidP="00005F2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621F6D" w:rsidRDefault="00621F6D" w:rsidP="00005F2E">
      <w:pPr>
        <w:rPr>
          <w:sz w:val="28"/>
          <w:szCs w:val="28"/>
        </w:rPr>
      </w:pPr>
    </w:p>
    <w:p w:rsidR="00005F2E" w:rsidRDefault="00005F2E" w:rsidP="00005F2E">
      <w:pPr>
        <w:rPr>
          <w:sz w:val="28"/>
          <w:szCs w:val="28"/>
        </w:rPr>
      </w:pPr>
    </w:p>
    <w:p w:rsidR="00621F6D" w:rsidRDefault="00621F6D" w:rsidP="00005F2E">
      <w:pPr>
        <w:rPr>
          <w:b/>
          <w:sz w:val="28"/>
          <w:szCs w:val="28"/>
        </w:rPr>
      </w:pPr>
      <w:r w:rsidRPr="00792584">
        <w:rPr>
          <w:b/>
          <w:sz w:val="28"/>
          <w:szCs w:val="28"/>
        </w:rPr>
        <w:t>Координационная сетка контроля работы по охране</w:t>
      </w:r>
    </w:p>
    <w:p w:rsidR="00621F6D" w:rsidRPr="00792584" w:rsidRDefault="00621F6D" w:rsidP="00005F2E">
      <w:pPr>
        <w:rPr>
          <w:b/>
          <w:sz w:val="28"/>
          <w:szCs w:val="28"/>
        </w:rPr>
      </w:pPr>
      <w:r w:rsidRPr="00792584">
        <w:rPr>
          <w:b/>
          <w:sz w:val="28"/>
          <w:szCs w:val="28"/>
        </w:rPr>
        <w:t xml:space="preserve"> жизни и здоровья детей</w:t>
      </w:r>
      <w:r>
        <w:rPr>
          <w:b/>
          <w:sz w:val="28"/>
          <w:szCs w:val="28"/>
        </w:rPr>
        <w:t xml:space="preserve"> ДОУ </w:t>
      </w:r>
    </w:p>
    <w:tbl>
      <w:tblPr>
        <w:tblStyle w:val="a5"/>
        <w:tblW w:w="10440" w:type="dxa"/>
        <w:tblInd w:w="-612" w:type="dxa"/>
        <w:tblLayout w:type="fixed"/>
        <w:tblLook w:val="01E0"/>
      </w:tblPr>
      <w:tblGrid>
        <w:gridCol w:w="720"/>
        <w:gridCol w:w="36"/>
        <w:gridCol w:w="2304"/>
        <w:gridCol w:w="3033"/>
        <w:gridCol w:w="387"/>
        <w:gridCol w:w="1980"/>
        <w:gridCol w:w="1980"/>
      </w:tblGrid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Контролируемый материал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Определяемые показатели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Периодичность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Ответственный</w:t>
            </w:r>
          </w:p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1. Помещения детского сада, связанные с пребыванием детей</w:t>
            </w:r>
          </w:p>
        </w:tc>
      </w:tr>
      <w:tr w:rsidR="00621F6D" w:rsidRPr="00792584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1.1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Игровые, спальни, туалетные, раздевалки, спортивный и музыкальный залы, педагогический и медицинские кабинеты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Температура воздуха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Относительная влажность воздуха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Уровень искусственного освещения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rPr>
          <w:trHeight w:val="41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Режим проветривания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1.2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Мебель игровых и спальных помещений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Маркировка и соответствие росту ребенка и расстановка мебели</w:t>
            </w:r>
          </w:p>
          <w:p w:rsidR="00621F6D" w:rsidRPr="00792584" w:rsidRDefault="00621F6D" w:rsidP="00005F2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1.3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Постельное белье, предметы ухода за ребенком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Индивидуальная маркировка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месяц, белье – при каждой смене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1.4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Спортивный зал и подсобное помещение при нем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защитных приспособлений, предупреждающих травмы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спортивной одежды у детей при проведении занятий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Расстановка и техническая исправность спортивного инвентаря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1.5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Санитарное содержание помещений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Соблюдение частоты проведения генеральных уборок и их качество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Качество проведения текущей уборки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Состояние обеспеченности уборочным инвентарем, </w:t>
            </w:r>
            <w:proofErr w:type="gramStart"/>
            <w:r w:rsidRPr="00792584">
              <w:t>моющими</w:t>
            </w:r>
            <w:proofErr w:type="gramEnd"/>
            <w:r w:rsidRPr="00792584">
              <w:t xml:space="preserve"> и </w:t>
            </w:r>
            <w:proofErr w:type="spellStart"/>
            <w:r w:rsidRPr="00792584">
              <w:t>дезсредствами</w:t>
            </w:r>
            <w:proofErr w:type="spellEnd"/>
            <w:r w:rsidRPr="00792584">
              <w:t xml:space="preserve"> и условия их хранения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разделения уборочного инвентаря по назначению и его маркировка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Наличие, состояние и маркировка тары для замачивания посуды в случае карантина, транспортировки грязного белья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2. Территория детского сада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2.1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Двор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Исправность ограждения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Исправность </w:t>
            </w:r>
            <w:r w:rsidRPr="00792584">
              <w:lastRenderedPageBreak/>
              <w:t>искусственного освещения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lastRenderedPageBreak/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Исправность и состояние мусоросборника и мусорных баков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2.2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Игровые участки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Состояние малых форм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песка для игры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Обработка песка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Санитарное содержание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Отсутствие </w:t>
            </w:r>
            <w:proofErr w:type="spellStart"/>
            <w:r w:rsidRPr="00792584">
              <w:t>травмоопасных</w:t>
            </w:r>
            <w:proofErr w:type="spellEnd"/>
            <w:r w:rsidRPr="00792584">
              <w:t xml:space="preserve"> объектов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АХЧ</w:t>
            </w:r>
          </w:p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3. Организация учебно-воспитательного процесса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3.1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Занятия с детьми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Исследование учебной нагрузки:</w:t>
            </w:r>
          </w:p>
          <w:p w:rsidR="00621F6D" w:rsidRPr="00792584" w:rsidRDefault="00621F6D" w:rsidP="00005F2E">
            <w:r w:rsidRPr="00792584">
              <w:t>- соблюдение максимально допустимого количества учебного времени в день и в неделю;</w:t>
            </w:r>
          </w:p>
          <w:p w:rsidR="00621F6D" w:rsidRPr="00792584" w:rsidRDefault="00621F6D" w:rsidP="00005F2E">
            <w:r w:rsidRPr="00792584">
              <w:t>- длительность занятий и перерыва между ними;</w:t>
            </w:r>
          </w:p>
          <w:p w:rsidR="00621F6D" w:rsidRPr="00792584" w:rsidRDefault="00621F6D" w:rsidP="00005F2E">
            <w:r w:rsidRPr="00792584">
              <w:t>- наличие отдельного расписания на дополнительные занятия, включенные в объем максимально допустимой нагрузки;</w:t>
            </w:r>
          </w:p>
          <w:p w:rsidR="00621F6D" w:rsidRPr="00792584" w:rsidRDefault="00621F6D" w:rsidP="00005F2E">
            <w:r w:rsidRPr="00792584">
              <w:t xml:space="preserve">- наличие </w:t>
            </w:r>
            <w:proofErr w:type="spellStart"/>
            <w:r w:rsidRPr="00792584">
              <w:t>здоровьесберегающих</w:t>
            </w:r>
            <w:proofErr w:type="spellEnd"/>
            <w:r w:rsidRPr="00792584">
              <w:t xml:space="preserve"> моментов в ходе занятий;</w:t>
            </w:r>
          </w:p>
          <w:p w:rsidR="00621F6D" w:rsidRPr="00792584" w:rsidRDefault="00621F6D" w:rsidP="00005F2E">
            <w:r w:rsidRPr="00792584">
              <w:t>- целесообразность использования физкультминуток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/>
          <w:p w:rsidR="00621F6D" w:rsidRPr="00792584" w:rsidRDefault="00621F6D" w:rsidP="00005F2E">
            <w:r w:rsidRPr="00792584">
              <w:t>2 раза в год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>
            <w:r w:rsidRPr="00792584">
              <w:t>1 раз в месяц</w:t>
            </w:r>
          </w:p>
          <w:p w:rsidR="00621F6D" w:rsidRPr="00792584" w:rsidRDefault="00621F6D" w:rsidP="00005F2E"/>
          <w:p w:rsidR="00621F6D" w:rsidRPr="00792584" w:rsidRDefault="00621F6D" w:rsidP="00005F2E">
            <w:r w:rsidRPr="00792584">
              <w:t>2 раза в год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>
            <w:r w:rsidRPr="00792584">
              <w:t>1 раз в месяц</w:t>
            </w:r>
          </w:p>
          <w:p w:rsidR="00621F6D" w:rsidRPr="00792584" w:rsidRDefault="00621F6D" w:rsidP="00005F2E"/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Оценка сетки занятий: </w:t>
            </w:r>
          </w:p>
          <w:p w:rsidR="00621F6D" w:rsidRPr="00792584" w:rsidRDefault="00621F6D" w:rsidP="00005F2E">
            <w:r w:rsidRPr="00792584">
              <w:t>- наличие чередования занятий с разной степенью трудности в течение дня и недели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развлечений, праздников в плане работ педагогов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Планирование воспитательно-образовательной работы с детьми в группах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Условия применения технических средств обучения, соблюдение правил расстановки ТСО, соблюдение длительности занятий с ТСО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Оценка педагогической диагностики усвоения детьми программного </w:t>
            </w:r>
            <w:r w:rsidRPr="00792584">
              <w:lastRenderedPageBreak/>
              <w:t>материала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lastRenderedPageBreak/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Оценка составления двигательного режима детей по возрастным группам, его соблюдение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rPr>
          <w:trHeight w:val="1095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 Организация и длительность проведения прогулки с детьми</w:t>
            </w:r>
          </w:p>
          <w:p w:rsidR="00621F6D" w:rsidRPr="00792584" w:rsidRDefault="00621F6D" w:rsidP="00005F2E"/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4. Организация детского питания</w:t>
            </w:r>
          </w:p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Рацион питания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Качественный и количественный состав рациона питания, его соответствие возрастным и физиологическим потребностям;</w:t>
            </w:r>
          </w:p>
          <w:p w:rsidR="00621F6D" w:rsidRPr="00792584" w:rsidRDefault="00621F6D" w:rsidP="00005F2E">
            <w:r w:rsidRPr="00792584">
              <w:t>соблюдение требований и рекомендаций по формированию рациона;</w:t>
            </w:r>
          </w:p>
          <w:p w:rsidR="00621F6D" w:rsidRPr="00792584" w:rsidRDefault="00621F6D" w:rsidP="00005F2E">
            <w:r w:rsidRPr="00792584">
              <w:t>ассортимент продуктов, используемых в питании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10 дней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Режим питания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Соответствие режима питания и условий приема пищи возрастным и гигиеническим требованиям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Документация по вопросам санитарии, гигиены, технологии производства пищи, результатам бракеража, ежедневных медицинских осмотров работников пищеблока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Полнота, правильность и своевременность оформления (ведения) документации, соответствие требованиям санитарных правил, норм и гигиенических нормативов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4.4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Технология производства пищи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Правильность оформления технологической документации.</w:t>
            </w:r>
          </w:p>
          <w:p w:rsidR="00621F6D" w:rsidRPr="00792584" w:rsidRDefault="00621F6D" w:rsidP="00005F2E">
            <w:r w:rsidRPr="00792584">
              <w:t>Наличие необходимой нормативно-технической документации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Соблюдение санитарно- технологических требований при производстве пищи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10 дней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Температура внутри теплового оборудования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lastRenderedPageBreak/>
              <w:t>4.5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Поточность технологических процессов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Наличие (отсутствие) общих встречных, пересекающихся потоков сырой и готовой продукции, чистой и грязной посуды, инвентаря, тары и т.д. 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Столовая посуда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Качество мытья посуды, ее маркировка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Продукты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Сроки и условия ранения.</w:t>
            </w:r>
          </w:p>
          <w:p w:rsidR="00621F6D" w:rsidRPr="00792584" w:rsidRDefault="00621F6D" w:rsidP="00005F2E">
            <w:r w:rsidRPr="00792584">
              <w:t>Исправность холодильного оборудования и правильность установки температуры в холодильных шкафах.</w:t>
            </w:r>
          </w:p>
          <w:p w:rsidR="00621F6D" w:rsidRPr="00792584" w:rsidRDefault="00621F6D" w:rsidP="00005F2E">
            <w:r w:rsidRPr="00792584">
              <w:t>Соседство хранения продуктов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Реализация продуктов и готовой продукции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Сроки реализации, условия реализации.</w:t>
            </w:r>
          </w:p>
          <w:p w:rsidR="00621F6D" w:rsidRPr="00792584" w:rsidRDefault="00621F6D" w:rsidP="00005F2E">
            <w:r w:rsidRPr="00792584">
              <w:t>Соблюдение требований по температуре готовой пищи.</w:t>
            </w:r>
          </w:p>
          <w:p w:rsidR="00621F6D" w:rsidRPr="00792584" w:rsidRDefault="00621F6D" w:rsidP="00005F2E">
            <w:r w:rsidRPr="00792584">
              <w:t>Сроки хранения на пищеблоке подготовленных к кулинарной обработке продуктов и готовой пищи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Санитарно-противоэпидемический режим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Соблюдение санитарно-противоэпидемического режима на производстве, режима обработки, хранения и использования. Маркировки оборудования, посуды, инвентаря, уборочного инвентаря, режима уборки помещений, дезинфекционного режима, режима сбора, хранения и выноса отходов и др.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4.10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Персонал, связанный с питанием детей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Состояние осмотра персонала на предмет наличия простудных и гнойничковых заболеваний, опрос на наличие кишечных инфекций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Соблюдение правил личной гигиены работниками пищеблока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и своевременность прохождения медицинских осмотров, прививок, гигиенической аттестации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rPr>
          <w:trHeight w:val="1053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4.11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Санитарное состояние помещений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Соблюдение чистоты проведения генеральных уборок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два месяца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Состояние обеспеченности уборочным инвентарем, </w:t>
            </w:r>
            <w:proofErr w:type="gramStart"/>
            <w:r w:rsidRPr="00792584">
              <w:t>моющими</w:t>
            </w:r>
            <w:proofErr w:type="gramEnd"/>
            <w:r w:rsidRPr="00792584">
              <w:t xml:space="preserve"> и </w:t>
            </w:r>
            <w:proofErr w:type="spellStart"/>
            <w:r w:rsidRPr="00792584">
              <w:t>дезсредствами</w:t>
            </w:r>
            <w:proofErr w:type="spellEnd"/>
            <w:r w:rsidRPr="00792584">
              <w:t>, условия их хранения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 по АХЧ,</w:t>
            </w:r>
          </w:p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раздельного уборочного инвентаря по назначению и его маркировка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rPr>
          <w:trHeight w:val="234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5. Бассейн</w:t>
            </w:r>
          </w:p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5.1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Вода ванны бассейна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Температура воды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Перед началом работы выборочно в один из дней недели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5.2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Воздух в зале ванны бассейна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Относительная влажность, подвижность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5.3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Санитарное состояние помещений бассейна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Выполнение гигиенических требований к режиму эксплуатации плавательных бассейнов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правил и графика уборки бассейна, их выполнение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 (выборочно в один из дней)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rPr>
          <w:trHeight w:val="106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5.4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Основные и вспомогательные помещения бассейна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Эффективность работы приточно-вытяжной вентиляции, температура и влажность воздуха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Зам. зав по АХЧ,</w:t>
            </w:r>
          </w:p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6. Персонал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6.1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Все работники детского сада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Наличие санитарных книжек у всех работающих в учреждении с результатами медицинских осмотров, своевременность прохождения медосмотров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rPr>
          <w:trHeight w:val="650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Своевременность прохождения гигиенического обучения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два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Ст. медсестра</w:t>
            </w:r>
          </w:p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6.2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Педагоги и обслуживающий персонал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Выполнение инструкций по охране жизни и здоровья детей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Постоянно, контроль 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7. Организация и проведение ремонтных работ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7.1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Текущий ремонт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 xml:space="preserve">Наличие гигиенических </w:t>
            </w:r>
            <w:r w:rsidRPr="00792584">
              <w:lastRenderedPageBreak/>
              <w:t>сертификатов на применяемые отделочные материалы с указанием области применения в детских учреждениях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lastRenderedPageBreak/>
              <w:t>При использовании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</w:t>
            </w:r>
            <w:r w:rsidRPr="00792584">
              <w:lastRenderedPageBreak/>
              <w:t>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Соответствие цветовой гаммы красок для окраски стен, дверей, рам, оборудования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При проведении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Недопущение проведения работ в присутствии детей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При проведении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Обеспечение проветривания помещений после окончания ремонтных работ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При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/>
        </w:tc>
      </w:tr>
      <w:tr w:rsidR="00621F6D" w:rsidRPr="00792584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pPr>
              <w:rPr>
                <w:b/>
              </w:rPr>
            </w:pPr>
            <w:r w:rsidRPr="00792584">
              <w:rPr>
                <w:b/>
              </w:rPr>
              <w:t>8. Оздоровительная работа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8.1</w:t>
            </w:r>
          </w:p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Планирование оздоровительной работы с детьми на учебный год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Выполнение назначенных оздоровительных и закаливающих мероприятий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Анализ заболеваемости детей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Анализ посещаемости детьми детского сада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792584" w:rsidRDefault="00621F6D" w:rsidP="00005F2E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Анализ и эффективность оздоровительной работы с детьми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ст. медсестра,</w:t>
            </w:r>
          </w:p>
          <w:p w:rsidR="00621F6D" w:rsidRPr="00792584" w:rsidRDefault="00621F6D" w:rsidP="00005F2E">
            <w:r w:rsidRPr="00792584">
              <w:t>зам. зав. по УВР</w:t>
            </w:r>
          </w:p>
        </w:tc>
      </w:tr>
      <w:tr w:rsidR="00621F6D" w:rsidRPr="00792584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8.2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Педагогическая часть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Выполнение педагогами санитарных норм и правил для дошкольных учреждений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В течение года выборочно в один из дней недели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792584" w:rsidRDefault="00621F6D" w:rsidP="00005F2E">
            <w:r w:rsidRPr="00792584">
              <w:t>Заведующ</w:t>
            </w:r>
            <w:r>
              <w:t>ий</w:t>
            </w:r>
            <w:r w:rsidRPr="00792584">
              <w:t xml:space="preserve"> дет</w:t>
            </w:r>
            <w:proofErr w:type="gramStart"/>
            <w:r w:rsidRPr="00792584">
              <w:t>.с</w:t>
            </w:r>
            <w:proofErr w:type="gramEnd"/>
            <w:r w:rsidRPr="00792584">
              <w:t>адом,</w:t>
            </w:r>
          </w:p>
          <w:p w:rsidR="00621F6D" w:rsidRPr="00792584" w:rsidRDefault="00621F6D" w:rsidP="00005F2E">
            <w:r w:rsidRPr="00792584">
              <w:t>зам. зав по УВР</w:t>
            </w:r>
          </w:p>
        </w:tc>
      </w:tr>
    </w:tbl>
    <w:p w:rsidR="00621F6D" w:rsidRPr="00621F6D" w:rsidRDefault="00621F6D" w:rsidP="00005F2E">
      <w:pPr>
        <w:pStyle w:val="a4"/>
        <w:rPr>
          <w:sz w:val="28"/>
          <w:szCs w:val="28"/>
        </w:rPr>
      </w:pPr>
    </w:p>
    <w:p w:rsidR="002B0067" w:rsidRPr="0071701B" w:rsidRDefault="002B0067" w:rsidP="00005F2E">
      <w:pPr>
        <w:pStyle w:val="a4"/>
        <w:rPr>
          <w:sz w:val="28"/>
          <w:szCs w:val="28"/>
        </w:rPr>
      </w:pPr>
    </w:p>
    <w:p w:rsidR="00884AB2" w:rsidRPr="00884AB2" w:rsidRDefault="00F61A84" w:rsidP="00005F2E">
      <w:r>
        <w:t>Медицинская сестра</w:t>
      </w:r>
      <w:proofErr w:type="gramStart"/>
      <w:r>
        <w:t xml:space="preserve"> :</w:t>
      </w:r>
      <w:proofErr w:type="gramEnd"/>
      <w:r>
        <w:t xml:space="preserve">                                                                   Белозерцева Д.С.</w:t>
      </w:r>
    </w:p>
    <w:sectPr w:rsidR="00884AB2" w:rsidRPr="00884AB2" w:rsidSect="0033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2E" w:rsidRDefault="00005F2E" w:rsidP="00005F2E">
      <w:r>
        <w:separator/>
      </w:r>
    </w:p>
  </w:endnote>
  <w:endnote w:type="continuationSeparator" w:id="1">
    <w:p w:rsidR="00005F2E" w:rsidRDefault="00005F2E" w:rsidP="0000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2E" w:rsidRDefault="00005F2E" w:rsidP="00005F2E">
      <w:r>
        <w:separator/>
      </w:r>
    </w:p>
  </w:footnote>
  <w:footnote w:type="continuationSeparator" w:id="1">
    <w:p w:rsidR="00005F2E" w:rsidRDefault="00005F2E" w:rsidP="00005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A37"/>
    <w:multiLevelType w:val="hybridMultilevel"/>
    <w:tmpl w:val="1242ADB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AB2"/>
    <w:rsid w:val="00005F2E"/>
    <w:rsid w:val="00056681"/>
    <w:rsid w:val="00137A4C"/>
    <w:rsid w:val="002B0067"/>
    <w:rsid w:val="00333B6B"/>
    <w:rsid w:val="00621F6D"/>
    <w:rsid w:val="0071701B"/>
    <w:rsid w:val="00741A2B"/>
    <w:rsid w:val="00884AB2"/>
    <w:rsid w:val="00903D0F"/>
    <w:rsid w:val="00A87BB5"/>
    <w:rsid w:val="00F6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84A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4AB2"/>
    <w:rPr>
      <w:color w:val="0000FF"/>
      <w:u w:val="single"/>
    </w:rPr>
  </w:style>
  <w:style w:type="character" w:customStyle="1" w:styleId="hl">
    <w:name w:val="hl"/>
    <w:basedOn w:val="a0"/>
    <w:rsid w:val="00884AB2"/>
  </w:style>
  <w:style w:type="character" w:customStyle="1" w:styleId="blk">
    <w:name w:val="blk"/>
    <w:basedOn w:val="a0"/>
    <w:rsid w:val="00884AB2"/>
  </w:style>
  <w:style w:type="paragraph" w:styleId="a4">
    <w:name w:val="No Spacing"/>
    <w:uiPriority w:val="1"/>
    <w:qFormat/>
    <w:rsid w:val="0088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2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5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5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5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5F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1895/03764148a1ec0889d20135a4580f8aa76bbf364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1895/dd5b443a6d2c374dc77998bcc6ccad68c593488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5</cp:revision>
  <cp:lastPrinted>2020-04-17T05:10:00Z</cp:lastPrinted>
  <dcterms:created xsi:type="dcterms:W3CDTF">2017-11-28T10:00:00Z</dcterms:created>
  <dcterms:modified xsi:type="dcterms:W3CDTF">2020-04-17T06:30:00Z</dcterms:modified>
</cp:coreProperties>
</file>